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A3" w:rsidRDefault="00575FA3" w:rsidP="00575FA3"/>
    <w:p w:rsidR="00CD6B88" w:rsidRDefault="00CD6B88" w:rsidP="00575FA3"/>
    <w:p w:rsidR="00575FA3" w:rsidRPr="006049D7" w:rsidRDefault="00575FA3" w:rsidP="00575FA3">
      <w:pPr>
        <w:tabs>
          <w:tab w:val="left" w:pos="1800"/>
          <w:tab w:val="center" w:pos="4680"/>
        </w:tabs>
        <w:ind w:left="-720" w:firstLine="720"/>
        <w:jc w:val="center"/>
        <w:rPr>
          <w:rFonts w:ascii="Lucida Sans" w:hAnsi="Lucida Sans" w:cs="Calibri"/>
          <w:b/>
          <w:sz w:val="22"/>
        </w:rPr>
      </w:pPr>
      <w:r>
        <w:rPr>
          <w:rFonts w:ascii="Lucida Sans" w:hAnsi="Lucida Sans" w:cs="Calibri"/>
          <w:b/>
          <w:sz w:val="22"/>
        </w:rPr>
        <w:t>PARENTS’ ORIENTATION ON ADOLESCENT SEXUAL AND REPRODUCTIVE HEALTH</w:t>
      </w:r>
    </w:p>
    <w:p w:rsidR="00575FA3" w:rsidRPr="006049D7" w:rsidRDefault="00575FA3" w:rsidP="00575FA3">
      <w:pPr>
        <w:jc w:val="both"/>
        <w:rPr>
          <w:rFonts w:ascii="Calibri" w:hAnsi="Calibri" w:cs="Calibri"/>
          <w:sz w:val="28"/>
          <w:u w:val="single"/>
        </w:rPr>
      </w:pPr>
    </w:p>
    <w:p w:rsidR="00575FA3" w:rsidRDefault="00575FA3" w:rsidP="00575FA3">
      <w:pPr>
        <w:jc w:val="center"/>
        <w:rPr>
          <w:rFonts w:ascii="Calibri" w:hAnsi="Calibri" w:cs="Calibri"/>
          <w:sz w:val="22"/>
          <w:szCs w:val="20"/>
        </w:rPr>
      </w:pPr>
      <w:r w:rsidRPr="006049D7">
        <w:rPr>
          <w:rFonts w:ascii="Calibri" w:hAnsi="Calibri" w:cs="Calibri"/>
          <w:sz w:val="22"/>
          <w:szCs w:val="20"/>
          <w:u w:val="single"/>
        </w:rPr>
        <w:t>P</w:t>
      </w:r>
      <w:r>
        <w:rPr>
          <w:rFonts w:ascii="Calibri" w:hAnsi="Calibri" w:cs="Calibri"/>
          <w:sz w:val="22"/>
          <w:szCs w:val="20"/>
          <w:u w:val="single"/>
        </w:rPr>
        <w:t>RE-TRAINING EXAMINATION</w:t>
      </w:r>
    </w:p>
    <w:p w:rsidR="00F8199A" w:rsidRDefault="00F8199A" w:rsidP="00575FA3">
      <w:pPr>
        <w:jc w:val="both"/>
        <w:rPr>
          <w:rFonts w:ascii="Calibri" w:hAnsi="Calibri" w:cs="Calibri"/>
          <w:sz w:val="22"/>
          <w:szCs w:val="20"/>
        </w:rPr>
      </w:pPr>
    </w:p>
    <w:p w:rsidR="00575FA3" w:rsidRPr="006049D7" w:rsidRDefault="00575FA3" w:rsidP="00575FA3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6049D7">
        <w:rPr>
          <w:rFonts w:ascii="Calibri" w:hAnsi="Calibri" w:cs="Calibri"/>
          <w:sz w:val="22"/>
          <w:szCs w:val="20"/>
        </w:rPr>
        <w:t xml:space="preserve">Name: </w:t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</w:p>
    <w:p w:rsidR="00575FA3" w:rsidRPr="006049D7" w:rsidRDefault="00575FA3" w:rsidP="00575FA3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</w:rPr>
        <w:t>Barangay</w:t>
      </w:r>
      <w:r w:rsidRPr="006049D7">
        <w:rPr>
          <w:rFonts w:ascii="Calibri" w:hAnsi="Calibri" w:cs="Calibri"/>
          <w:sz w:val="22"/>
          <w:szCs w:val="20"/>
        </w:rPr>
        <w:t xml:space="preserve">: </w:t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</w:p>
    <w:p w:rsidR="00575FA3" w:rsidRPr="006049D7" w:rsidRDefault="00575FA3" w:rsidP="00575FA3">
      <w:pPr>
        <w:jc w:val="both"/>
        <w:rPr>
          <w:rFonts w:ascii="Calibri" w:hAnsi="Calibri" w:cs="Calibri"/>
          <w:sz w:val="20"/>
          <w:szCs w:val="20"/>
        </w:rPr>
      </w:pPr>
    </w:p>
    <w:p w:rsidR="00575FA3" w:rsidRPr="00C35112" w:rsidRDefault="00575FA3" w:rsidP="00575FA3">
      <w:pPr>
        <w:jc w:val="both"/>
        <w:rPr>
          <w:rFonts w:ascii="Calibri" w:hAnsi="Calibri" w:cs="Calibri"/>
          <w:b/>
          <w:sz w:val="22"/>
          <w:szCs w:val="20"/>
        </w:rPr>
      </w:pPr>
      <w:r w:rsidRPr="006049D7">
        <w:rPr>
          <w:rFonts w:ascii="Calibri" w:hAnsi="Calibri" w:cs="Calibri"/>
          <w:sz w:val="22"/>
          <w:szCs w:val="20"/>
        </w:rPr>
        <w:t xml:space="preserve">Put a check mark beside your corresponding answer. </w:t>
      </w:r>
      <w:r w:rsidRPr="006049D7">
        <w:rPr>
          <w:rFonts w:ascii="Calibri" w:hAnsi="Calibri" w:cs="Calibri"/>
          <w:b/>
          <w:sz w:val="22"/>
          <w:szCs w:val="20"/>
        </w:rPr>
        <w:t>There is only ONE correct answer for each number.</w:t>
      </w:r>
    </w:p>
    <w:p w:rsidR="00575FA3" w:rsidRPr="006049D7" w:rsidRDefault="00575FA3" w:rsidP="00575FA3">
      <w:pPr>
        <w:ind w:left="1440"/>
        <w:jc w:val="both"/>
        <w:rPr>
          <w:rFonts w:ascii="Calibri" w:hAnsi="Calibri" w:cs="Calibri"/>
          <w:sz w:val="20"/>
          <w:szCs w:val="20"/>
        </w:rPr>
      </w:pPr>
    </w:p>
    <w:p w:rsidR="000727D9" w:rsidRPr="006049D7" w:rsidRDefault="000727D9" w:rsidP="000727D9">
      <w:pPr>
        <w:numPr>
          <w:ilvl w:val="0"/>
          <w:numId w:val="1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Families have changed due to the</w:t>
      </w:r>
      <w:r w:rsidRPr="006049D7">
        <w:rPr>
          <w:rFonts w:ascii="Calibri" w:hAnsi="Calibri" w:cs="Calibri"/>
          <w:sz w:val="20"/>
          <w:szCs w:val="20"/>
        </w:rPr>
        <w:t xml:space="preserve"> following </w:t>
      </w:r>
      <w:r w:rsidRPr="006049D7">
        <w:rPr>
          <w:rFonts w:ascii="Calibri" w:hAnsi="Calibri" w:cs="Calibri"/>
          <w:b/>
          <w:sz w:val="20"/>
          <w:szCs w:val="20"/>
        </w:rPr>
        <w:t>EXCEPT:</w:t>
      </w:r>
    </w:p>
    <w:p w:rsidR="000727D9" w:rsidRPr="006049D7" w:rsidRDefault="000727D9" w:rsidP="000727D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Rapid Urbanization</w:t>
      </w:r>
    </w:p>
    <w:p w:rsidR="000727D9" w:rsidRDefault="000727D9" w:rsidP="000727D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Geographic mobility</w:t>
      </w:r>
    </w:p>
    <w:p w:rsidR="000727D9" w:rsidRDefault="000727D9" w:rsidP="000727D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Globalization</w:t>
      </w:r>
    </w:p>
    <w:p w:rsidR="000727D9" w:rsidRPr="00742C79" w:rsidRDefault="000727D9" w:rsidP="000727D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742C79">
        <w:rPr>
          <w:rFonts w:ascii="Calibri" w:hAnsi="Calibri" w:cs="Calibri"/>
          <w:sz w:val="20"/>
          <w:szCs w:val="20"/>
        </w:rPr>
        <w:t>Decreasing number of women employed locally or overseas</w:t>
      </w:r>
    </w:p>
    <w:p w:rsidR="000727D9" w:rsidRPr="003E4E86" w:rsidRDefault="000727D9" w:rsidP="000727D9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0727D9" w:rsidRPr="006049D7" w:rsidRDefault="000727D9" w:rsidP="000727D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Latchkey children may suffer from</w:t>
      </w:r>
      <w:r w:rsidRPr="006049D7">
        <w:rPr>
          <w:rFonts w:cs="Calibri"/>
          <w:color w:val="auto"/>
          <w:sz w:val="20"/>
          <w:szCs w:val="20"/>
        </w:rPr>
        <w:t xml:space="preserve"> </w:t>
      </w:r>
      <w:r w:rsidRPr="006049D7">
        <w:rPr>
          <w:rFonts w:cs="Calibri"/>
          <w:b/>
          <w:color w:val="auto"/>
          <w:sz w:val="20"/>
          <w:szCs w:val="20"/>
        </w:rPr>
        <w:t>EXCEPT</w:t>
      </w:r>
      <w:r w:rsidRPr="006049D7">
        <w:rPr>
          <w:rFonts w:cs="Calibri"/>
          <w:color w:val="auto"/>
          <w:sz w:val="20"/>
          <w:szCs w:val="20"/>
        </w:rPr>
        <w:t>:</w:t>
      </w:r>
    </w:p>
    <w:p w:rsidR="000727D9" w:rsidRDefault="000727D9" w:rsidP="000727D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Vulnerability to Academic Problems</w:t>
      </w:r>
    </w:p>
    <w:p w:rsidR="000727D9" w:rsidRPr="006049D7" w:rsidRDefault="000727D9" w:rsidP="000727D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Boredom</w:t>
      </w:r>
    </w:p>
    <w:p w:rsidR="000727D9" w:rsidRPr="00742C79" w:rsidRDefault="000727D9" w:rsidP="000727D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742C79">
        <w:rPr>
          <w:rFonts w:cs="Calibri"/>
          <w:color w:val="auto"/>
          <w:sz w:val="20"/>
          <w:szCs w:val="20"/>
        </w:rPr>
        <w:t>Happiness</w:t>
      </w:r>
    </w:p>
    <w:p w:rsidR="000727D9" w:rsidRPr="006049D7" w:rsidRDefault="000727D9" w:rsidP="000727D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Fear</w:t>
      </w:r>
    </w:p>
    <w:p w:rsidR="000727D9" w:rsidRPr="006049D7" w:rsidRDefault="000727D9" w:rsidP="000727D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727D9" w:rsidRPr="006049D7" w:rsidRDefault="000727D9" w:rsidP="000727D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Parenting is a:</w:t>
      </w:r>
    </w:p>
    <w:p w:rsidR="000727D9" w:rsidRDefault="000727D9" w:rsidP="000727D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Longtime profession</w:t>
      </w:r>
    </w:p>
    <w:p w:rsidR="000727D9" w:rsidRPr="006049D7" w:rsidRDefault="000727D9" w:rsidP="000727D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Most rewarding of adult life</w:t>
      </w:r>
    </w:p>
    <w:p w:rsidR="000727D9" w:rsidRDefault="000727D9" w:rsidP="000727D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One of life’s most important opportunities</w:t>
      </w:r>
    </w:p>
    <w:p w:rsidR="000727D9" w:rsidRPr="00742C79" w:rsidRDefault="000727D9" w:rsidP="000727D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 w:rsidRPr="00742C79">
        <w:rPr>
          <w:rFonts w:ascii="Calibri" w:hAnsi="Calibri" w:cs="Calibri"/>
          <w:sz w:val="20"/>
          <w:szCs w:val="20"/>
        </w:rPr>
        <w:t>All of the above</w:t>
      </w:r>
    </w:p>
    <w:p w:rsidR="000727D9" w:rsidRDefault="000727D9" w:rsidP="000727D9">
      <w:pPr>
        <w:ind w:left="1440"/>
        <w:rPr>
          <w:rFonts w:ascii="Calibri" w:hAnsi="Calibri" w:cs="Calibri"/>
          <w:sz w:val="20"/>
          <w:szCs w:val="20"/>
        </w:rPr>
      </w:pPr>
    </w:p>
    <w:p w:rsidR="002A3383" w:rsidRPr="002A3383" w:rsidRDefault="002A3383" w:rsidP="000727D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  <w:lang w:val="en-PH"/>
        </w:rPr>
        <w:t xml:space="preserve">The six principles of human development are the following, </w:t>
      </w:r>
      <w:r w:rsidRPr="002A3383">
        <w:rPr>
          <w:rFonts w:cs="Calibri"/>
          <w:b/>
          <w:color w:val="auto"/>
          <w:sz w:val="20"/>
          <w:szCs w:val="20"/>
          <w:lang w:val="en-PH"/>
        </w:rPr>
        <w:t>EXCEPT</w:t>
      </w:r>
      <w:r>
        <w:rPr>
          <w:rFonts w:cs="Calibri"/>
          <w:color w:val="auto"/>
          <w:sz w:val="20"/>
          <w:szCs w:val="20"/>
          <w:lang w:val="en-PH"/>
        </w:rPr>
        <w:t>:</w:t>
      </w:r>
    </w:p>
    <w:p w:rsidR="002A3383" w:rsidRDefault="002A3383" w:rsidP="002A3383">
      <w:pPr>
        <w:pStyle w:val="ListParagraph"/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</w:p>
    <w:p w:rsidR="002A3383" w:rsidRPr="002A3383" w:rsidRDefault="002A3383" w:rsidP="002A3383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2A3383">
        <w:rPr>
          <w:rFonts w:cs="Calibri"/>
          <w:color w:val="auto"/>
          <w:sz w:val="20"/>
          <w:szCs w:val="20"/>
        </w:rPr>
        <w:t>It is a lifelong process</w:t>
      </w:r>
    </w:p>
    <w:p w:rsidR="002A3383" w:rsidRDefault="002A3383" w:rsidP="002A3383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Involves transition</w:t>
      </w:r>
    </w:p>
    <w:p w:rsidR="002A3383" w:rsidRPr="00742C79" w:rsidRDefault="002A3383" w:rsidP="002A3383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742C79">
        <w:rPr>
          <w:rFonts w:cs="Calibri"/>
          <w:color w:val="auto"/>
          <w:sz w:val="20"/>
          <w:szCs w:val="20"/>
        </w:rPr>
        <w:t xml:space="preserve">Each stages of development has </w:t>
      </w:r>
      <w:r w:rsidR="00C35112" w:rsidRPr="00742C79">
        <w:rPr>
          <w:rFonts w:cs="Calibri"/>
          <w:color w:val="auto"/>
          <w:sz w:val="20"/>
          <w:szCs w:val="20"/>
        </w:rPr>
        <w:t>general and same</w:t>
      </w:r>
      <w:r w:rsidRPr="00742C79">
        <w:rPr>
          <w:rFonts w:cs="Calibri"/>
          <w:color w:val="auto"/>
          <w:sz w:val="20"/>
          <w:szCs w:val="20"/>
        </w:rPr>
        <w:t xml:space="preserve"> challenges, goals and tasks</w:t>
      </w:r>
    </w:p>
    <w:p w:rsidR="002A3383" w:rsidRPr="004B1B28" w:rsidRDefault="002A3383" w:rsidP="002A3383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It is a multi-directional</w:t>
      </w:r>
    </w:p>
    <w:p w:rsidR="002A3383" w:rsidRPr="002A3383" w:rsidRDefault="002A3383" w:rsidP="002A3383">
      <w:pPr>
        <w:pStyle w:val="ListParagraph"/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</w:p>
    <w:p w:rsidR="000727D9" w:rsidRPr="004B1B28" w:rsidRDefault="000727D9" w:rsidP="000727D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  <w:lang w:val="en-PH"/>
        </w:rPr>
        <w:t>It i</w:t>
      </w:r>
      <w:r w:rsidRPr="004B1B28">
        <w:rPr>
          <w:rFonts w:cs="Calibri"/>
          <w:color w:val="auto"/>
          <w:sz w:val="20"/>
          <w:szCs w:val="20"/>
          <w:lang w:val="en-PH"/>
        </w:rPr>
        <w:t>s a period where adolescents want to be able to make their own decisions, choose their own friends, plan their own activities, think their own thou</w:t>
      </w:r>
      <w:r>
        <w:rPr>
          <w:rFonts w:cs="Calibri"/>
          <w:color w:val="auto"/>
          <w:sz w:val="20"/>
          <w:szCs w:val="20"/>
          <w:lang w:val="en-PH"/>
        </w:rPr>
        <w:t>ghts and dream their own dreams.</w:t>
      </w:r>
    </w:p>
    <w:p w:rsidR="000727D9" w:rsidRPr="004B1B28" w:rsidRDefault="000727D9" w:rsidP="000727D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b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Intimacy</w:t>
      </w:r>
    </w:p>
    <w:p w:rsidR="000727D9" w:rsidRPr="00742C79" w:rsidRDefault="000727D9" w:rsidP="000727D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742C79">
        <w:rPr>
          <w:rFonts w:cs="Calibri"/>
          <w:color w:val="auto"/>
          <w:sz w:val="20"/>
          <w:szCs w:val="20"/>
        </w:rPr>
        <w:t>Independence</w:t>
      </w:r>
    </w:p>
    <w:p w:rsidR="000727D9" w:rsidRDefault="000727D9" w:rsidP="000727D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Identity</w:t>
      </w:r>
    </w:p>
    <w:p w:rsidR="000727D9" w:rsidRPr="004B1B28" w:rsidRDefault="000727D9" w:rsidP="000727D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Individuality</w:t>
      </w:r>
    </w:p>
    <w:p w:rsidR="000727D9" w:rsidRDefault="000727D9" w:rsidP="000727D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727D9" w:rsidRPr="006049D7" w:rsidRDefault="000727D9" w:rsidP="000727D9">
      <w:pPr>
        <w:numPr>
          <w:ilvl w:val="0"/>
          <w:numId w:val="1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threats of an adolescents are the following </w:t>
      </w:r>
      <w:r>
        <w:rPr>
          <w:rFonts w:ascii="Calibri" w:hAnsi="Calibri" w:cs="Calibri"/>
          <w:b/>
          <w:sz w:val="20"/>
          <w:szCs w:val="20"/>
        </w:rPr>
        <w:t>EXCEPT</w:t>
      </w:r>
    </w:p>
    <w:p w:rsidR="000727D9" w:rsidRPr="0026447A" w:rsidRDefault="000727D9" w:rsidP="000727D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26447A">
        <w:rPr>
          <w:rFonts w:ascii="Calibri" w:hAnsi="Calibri" w:cs="Calibri"/>
          <w:sz w:val="20"/>
          <w:szCs w:val="20"/>
        </w:rPr>
        <w:t>Marriage on the right time and age</w:t>
      </w:r>
    </w:p>
    <w:p w:rsidR="000727D9" w:rsidRDefault="000727D9" w:rsidP="000727D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Abortion</w:t>
      </w:r>
    </w:p>
    <w:p w:rsidR="000727D9" w:rsidRPr="00EF241B" w:rsidRDefault="000727D9" w:rsidP="000727D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EF241B">
        <w:rPr>
          <w:rFonts w:ascii="Calibri" w:hAnsi="Calibri" w:cs="Calibri"/>
          <w:sz w:val="20"/>
          <w:szCs w:val="20"/>
        </w:rPr>
        <w:t>Rape and other form of sexual violence/abuse</w:t>
      </w:r>
    </w:p>
    <w:p w:rsidR="000727D9" w:rsidRPr="00EF241B" w:rsidRDefault="000727D9" w:rsidP="000727D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EF241B">
        <w:rPr>
          <w:rFonts w:ascii="Calibri" w:hAnsi="Calibri" w:cs="Calibri"/>
          <w:sz w:val="20"/>
          <w:szCs w:val="20"/>
        </w:rPr>
        <w:t>Survival Sex</w:t>
      </w:r>
    </w:p>
    <w:p w:rsidR="000727D9" w:rsidRPr="006049D7" w:rsidRDefault="000727D9" w:rsidP="000727D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727D9" w:rsidRPr="006049D7" w:rsidRDefault="000727D9" w:rsidP="000727D9">
      <w:pPr>
        <w:numPr>
          <w:ilvl w:val="0"/>
          <w:numId w:val="1"/>
        </w:numPr>
        <w:ind w:left="360"/>
        <w:jc w:val="both"/>
        <w:rPr>
          <w:rFonts w:ascii="Calibri" w:hAnsi="Calibri" w:cs="Calibri"/>
          <w:sz w:val="20"/>
          <w:szCs w:val="20"/>
        </w:rPr>
      </w:pPr>
      <w:r w:rsidRPr="006049D7">
        <w:rPr>
          <w:rFonts w:ascii="Calibri" w:hAnsi="Calibri" w:cs="Calibri"/>
          <w:sz w:val="20"/>
          <w:szCs w:val="20"/>
        </w:rPr>
        <w:t xml:space="preserve">Which of the following is </w:t>
      </w:r>
      <w:r w:rsidRPr="006049D7">
        <w:rPr>
          <w:rFonts w:ascii="Calibri" w:hAnsi="Calibri" w:cs="Calibri"/>
          <w:b/>
          <w:sz w:val="20"/>
          <w:szCs w:val="20"/>
        </w:rPr>
        <w:t>NOT</w:t>
      </w:r>
      <w:r w:rsidRPr="006049D7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risk to adolescents</w:t>
      </w:r>
      <w:r w:rsidRPr="006049D7">
        <w:rPr>
          <w:rFonts w:ascii="Calibri" w:hAnsi="Calibri" w:cs="Calibri"/>
          <w:sz w:val="20"/>
          <w:szCs w:val="20"/>
        </w:rPr>
        <w:t>?</w:t>
      </w:r>
    </w:p>
    <w:p w:rsidR="000727D9" w:rsidRDefault="000727D9" w:rsidP="000727D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Armed conflicts</w:t>
      </w:r>
    </w:p>
    <w:p w:rsidR="000727D9" w:rsidRPr="0026447A" w:rsidRDefault="000727D9" w:rsidP="000727D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26447A">
        <w:rPr>
          <w:rFonts w:ascii="Calibri" w:hAnsi="Calibri" w:cs="Calibri"/>
          <w:sz w:val="20"/>
          <w:szCs w:val="20"/>
        </w:rPr>
        <w:t>Accurate and adequate information</w:t>
      </w:r>
    </w:p>
    <w:p w:rsidR="000727D9" w:rsidRDefault="000727D9" w:rsidP="000727D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Substance abuse</w:t>
      </w:r>
    </w:p>
    <w:p w:rsidR="000727D9" w:rsidRDefault="000727D9" w:rsidP="000727D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Dysfunctional families</w:t>
      </w:r>
    </w:p>
    <w:p w:rsidR="00575FA3" w:rsidRPr="006049D7" w:rsidRDefault="00575FA3" w:rsidP="00575FA3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224A86" w:rsidRPr="006049D7" w:rsidRDefault="00224A86" w:rsidP="00224A86">
      <w:pPr>
        <w:numPr>
          <w:ilvl w:val="0"/>
          <w:numId w:val="1"/>
        </w:numPr>
        <w:ind w:left="360"/>
        <w:jc w:val="both"/>
        <w:rPr>
          <w:rFonts w:ascii="Calibri" w:hAnsi="Calibri" w:cs="Calibri"/>
          <w:sz w:val="20"/>
          <w:szCs w:val="20"/>
        </w:rPr>
      </w:pPr>
      <w:r w:rsidRPr="006049D7">
        <w:rPr>
          <w:rFonts w:ascii="Calibri" w:hAnsi="Calibri" w:cs="Calibri"/>
          <w:sz w:val="20"/>
          <w:szCs w:val="20"/>
        </w:rPr>
        <w:t xml:space="preserve">Which of the following is </w:t>
      </w:r>
      <w:r w:rsidRPr="006049D7">
        <w:rPr>
          <w:rFonts w:ascii="Calibri" w:hAnsi="Calibri" w:cs="Calibri"/>
          <w:b/>
          <w:sz w:val="20"/>
          <w:szCs w:val="20"/>
        </w:rPr>
        <w:t>NOT</w:t>
      </w:r>
      <w:r>
        <w:rPr>
          <w:rFonts w:ascii="Calibri" w:hAnsi="Calibri" w:cs="Calibri"/>
          <w:sz w:val="20"/>
          <w:szCs w:val="20"/>
        </w:rPr>
        <w:t xml:space="preserve"> a way to protect your adolescents</w:t>
      </w:r>
      <w:r w:rsidRPr="006049D7">
        <w:rPr>
          <w:rFonts w:ascii="Calibri" w:hAnsi="Calibri" w:cs="Calibri"/>
          <w:sz w:val="20"/>
          <w:szCs w:val="20"/>
        </w:rPr>
        <w:t>?</w:t>
      </w:r>
    </w:p>
    <w:p w:rsidR="00224A86" w:rsidRPr="006049D7" w:rsidRDefault="00224A86" w:rsidP="00224A86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Censor/choose mass media</w:t>
      </w:r>
    </w:p>
    <w:p w:rsidR="00224A86" w:rsidRPr="0026447A" w:rsidRDefault="00224A86" w:rsidP="00224A86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26447A">
        <w:rPr>
          <w:rFonts w:ascii="Calibri" w:hAnsi="Calibri" w:cs="Calibri"/>
          <w:sz w:val="20"/>
          <w:szCs w:val="20"/>
        </w:rPr>
        <w:t>Tell them that they do not have options in life</w:t>
      </w:r>
    </w:p>
    <w:p w:rsidR="00224A86" w:rsidRPr="006049D7" w:rsidRDefault="00224A86" w:rsidP="00224A86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Empower your adolescents</w:t>
      </w:r>
    </w:p>
    <w:p w:rsidR="00224A86" w:rsidRPr="002A3383" w:rsidRDefault="00224A86" w:rsidP="002A3383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Take enough time with them</w:t>
      </w:r>
    </w:p>
    <w:p w:rsidR="00224A86" w:rsidRPr="00575FA3" w:rsidRDefault="00224A86" w:rsidP="00224A86">
      <w:pPr>
        <w:ind w:left="360"/>
      </w:pPr>
    </w:p>
    <w:p w:rsidR="00575FA3" w:rsidRPr="006049D7" w:rsidRDefault="00575FA3" w:rsidP="00575FA3">
      <w:pPr>
        <w:numPr>
          <w:ilvl w:val="0"/>
          <w:numId w:val="1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following are </w:t>
      </w:r>
      <w:r w:rsidR="00727569">
        <w:rPr>
          <w:rFonts w:ascii="Calibri" w:hAnsi="Calibri" w:cs="Calibri"/>
          <w:sz w:val="20"/>
          <w:szCs w:val="20"/>
          <w:u w:val="single"/>
        </w:rPr>
        <w:t>effective</w:t>
      </w:r>
      <w:r w:rsidR="00051914" w:rsidRPr="00051914">
        <w:rPr>
          <w:rFonts w:ascii="Calibri" w:hAnsi="Calibri" w:cs="Calibri"/>
          <w:sz w:val="20"/>
          <w:szCs w:val="20"/>
          <w:u w:val="single"/>
        </w:rPr>
        <w:t xml:space="preserve"> c</w:t>
      </w:r>
      <w:r w:rsidR="00727569">
        <w:rPr>
          <w:rFonts w:ascii="Calibri" w:hAnsi="Calibri" w:cs="Calibri"/>
          <w:sz w:val="20"/>
          <w:szCs w:val="20"/>
          <w:u w:val="single"/>
        </w:rPr>
        <w:t>ommunication</w:t>
      </w:r>
      <w:r w:rsidR="00F73C05">
        <w:rPr>
          <w:rFonts w:ascii="Calibri" w:hAnsi="Calibri" w:cs="Calibri"/>
          <w:sz w:val="20"/>
          <w:szCs w:val="20"/>
        </w:rPr>
        <w:t xml:space="preserve"> with their adolescents </w:t>
      </w:r>
      <w:r>
        <w:rPr>
          <w:rFonts w:ascii="Calibri" w:hAnsi="Calibri" w:cs="Calibri"/>
          <w:b/>
          <w:sz w:val="20"/>
          <w:szCs w:val="20"/>
        </w:rPr>
        <w:t>EXCEPT:</w:t>
      </w:r>
    </w:p>
    <w:p w:rsidR="00575FA3" w:rsidRDefault="00F73C05" w:rsidP="00FC4953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Find Teachable Moments</w:t>
      </w:r>
    </w:p>
    <w:p w:rsidR="00F73C05" w:rsidRDefault="00F73C05" w:rsidP="00FC4953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Listen, Listen, Listen</w:t>
      </w:r>
    </w:p>
    <w:p w:rsidR="00F73C05" w:rsidRDefault="00F73C05" w:rsidP="00FC4953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Ask-able</w:t>
      </w:r>
    </w:p>
    <w:p w:rsidR="00F73C05" w:rsidRPr="0026447A" w:rsidRDefault="00F73C05" w:rsidP="00FC4953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26447A">
        <w:rPr>
          <w:rFonts w:ascii="Calibri" w:hAnsi="Calibri" w:cs="Calibri"/>
          <w:sz w:val="20"/>
          <w:szCs w:val="20"/>
        </w:rPr>
        <w:t>Not okay</w:t>
      </w:r>
      <w:r w:rsidR="00051914" w:rsidRPr="0026447A">
        <w:rPr>
          <w:rFonts w:ascii="Calibri" w:hAnsi="Calibri" w:cs="Calibri"/>
          <w:sz w:val="20"/>
          <w:szCs w:val="20"/>
        </w:rPr>
        <w:t xml:space="preserve"> to be uncomfortable when having a conversation</w:t>
      </w:r>
    </w:p>
    <w:p w:rsidR="00FC4953" w:rsidRDefault="00FC4953" w:rsidP="00FC4953">
      <w:pPr>
        <w:jc w:val="both"/>
        <w:rPr>
          <w:rFonts w:ascii="Calibri" w:hAnsi="Calibri" w:cs="Calibri"/>
          <w:sz w:val="20"/>
          <w:szCs w:val="20"/>
        </w:rPr>
      </w:pPr>
    </w:p>
    <w:p w:rsidR="00575FA3" w:rsidRPr="006049D7" w:rsidRDefault="00051914" w:rsidP="00575FA3">
      <w:pPr>
        <w:numPr>
          <w:ilvl w:val="0"/>
          <w:numId w:val="1"/>
        </w:numPr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Which of the following can help you talk with your adolescents</w:t>
      </w:r>
      <w:r w:rsidR="00575FA3" w:rsidRPr="006049D7">
        <w:rPr>
          <w:rFonts w:ascii="Calibri" w:hAnsi="Calibri"/>
          <w:color w:val="000000"/>
          <w:sz w:val="20"/>
          <w:szCs w:val="20"/>
        </w:rPr>
        <w:t>:</w:t>
      </w:r>
    </w:p>
    <w:p w:rsidR="00575FA3" w:rsidRDefault="00051914" w:rsidP="00051914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With respect</w:t>
      </w:r>
    </w:p>
    <w:p w:rsidR="00051914" w:rsidRDefault="00051914" w:rsidP="00051914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Choose the right time and place</w:t>
      </w:r>
    </w:p>
    <w:p w:rsidR="00051914" w:rsidRDefault="00051914" w:rsidP="00051914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Understand the adolescents point of view</w:t>
      </w:r>
    </w:p>
    <w:p w:rsidR="00051914" w:rsidRPr="0026447A" w:rsidRDefault="00051914" w:rsidP="00051914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 w:rsidRPr="0026447A">
        <w:rPr>
          <w:rFonts w:asciiTheme="minorHAnsi" w:hAnsiTheme="minorHAnsi"/>
          <w:color w:val="000000"/>
          <w:sz w:val="20"/>
          <w:szCs w:val="20"/>
        </w:rPr>
        <w:t>All of the above</w:t>
      </w:r>
    </w:p>
    <w:p w:rsidR="00224A86" w:rsidRDefault="00224A86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010464" w:rsidRDefault="00010464" w:rsidP="002A3383"/>
    <w:p w:rsidR="00742C79" w:rsidRPr="006049D7" w:rsidRDefault="00742C79" w:rsidP="00742C79">
      <w:pPr>
        <w:tabs>
          <w:tab w:val="left" w:pos="1800"/>
          <w:tab w:val="center" w:pos="4680"/>
        </w:tabs>
        <w:ind w:left="-720" w:firstLine="720"/>
        <w:jc w:val="center"/>
        <w:rPr>
          <w:rFonts w:ascii="Lucida Sans" w:hAnsi="Lucida Sans" w:cs="Calibri"/>
          <w:b/>
          <w:sz w:val="22"/>
        </w:rPr>
      </w:pPr>
      <w:r>
        <w:rPr>
          <w:rFonts w:ascii="Lucida Sans" w:hAnsi="Lucida Sans" w:cs="Calibri"/>
          <w:b/>
          <w:sz w:val="22"/>
        </w:rPr>
        <w:lastRenderedPageBreak/>
        <w:t>PARENTS’ ORIENTATION ON ADOLESCENT SEXUAL AND REPRODUCTIVE HEALTH</w:t>
      </w:r>
    </w:p>
    <w:p w:rsidR="00742C79" w:rsidRPr="006049D7" w:rsidRDefault="00742C79" w:rsidP="00742C79">
      <w:pPr>
        <w:jc w:val="both"/>
        <w:rPr>
          <w:rFonts w:ascii="Calibri" w:hAnsi="Calibri" w:cs="Calibri"/>
          <w:sz w:val="28"/>
          <w:u w:val="single"/>
        </w:rPr>
      </w:pPr>
    </w:p>
    <w:p w:rsidR="00742C79" w:rsidRDefault="00742C79" w:rsidP="00742C79">
      <w:pPr>
        <w:jc w:val="center"/>
        <w:rPr>
          <w:rFonts w:ascii="Calibri" w:hAnsi="Calibri" w:cs="Calibri"/>
          <w:sz w:val="22"/>
          <w:szCs w:val="20"/>
        </w:rPr>
      </w:pPr>
      <w:r w:rsidRPr="006049D7">
        <w:rPr>
          <w:rFonts w:ascii="Calibri" w:hAnsi="Calibri" w:cs="Calibri"/>
          <w:sz w:val="22"/>
          <w:szCs w:val="20"/>
          <w:u w:val="single"/>
        </w:rPr>
        <w:t>P</w:t>
      </w:r>
      <w:r w:rsidR="00237D3D">
        <w:rPr>
          <w:rFonts w:ascii="Calibri" w:hAnsi="Calibri" w:cs="Calibri"/>
          <w:sz w:val="22"/>
          <w:szCs w:val="20"/>
          <w:u w:val="single"/>
        </w:rPr>
        <w:t>OST</w:t>
      </w:r>
      <w:r>
        <w:rPr>
          <w:rFonts w:ascii="Calibri" w:hAnsi="Calibri" w:cs="Calibri"/>
          <w:sz w:val="22"/>
          <w:szCs w:val="20"/>
          <w:u w:val="single"/>
        </w:rPr>
        <w:t>-TRAINING EXAMINATION</w:t>
      </w:r>
    </w:p>
    <w:p w:rsidR="00742C79" w:rsidRDefault="00742C79" w:rsidP="00742C79">
      <w:pPr>
        <w:jc w:val="both"/>
        <w:rPr>
          <w:rFonts w:ascii="Calibri" w:hAnsi="Calibri" w:cs="Calibri"/>
          <w:sz w:val="22"/>
          <w:szCs w:val="20"/>
        </w:rPr>
      </w:pPr>
    </w:p>
    <w:p w:rsidR="00742C79" w:rsidRPr="006049D7" w:rsidRDefault="00742C79" w:rsidP="00742C79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6049D7">
        <w:rPr>
          <w:rFonts w:ascii="Calibri" w:hAnsi="Calibri" w:cs="Calibri"/>
          <w:sz w:val="22"/>
          <w:szCs w:val="20"/>
        </w:rPr>
        <w:t xml:space="preserve">Name: </w:t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</w:p>
    <w:p w:rsidR="00742C79" w:rsidRPr="006049D7" w:rsidRDefault="00742C79" w:rsidP="00742C79">
      <w:pPr>
        <w:jc w:val="both"/>
        <w:rPr>
          <w:rFonts w:ascii="Calibri" w:hAnsi="Calibri" w:cs="Calibri"/>
          <w:b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</w:rPr>
        <w:t>Barangay</w:t>
      </w:r>
      <w:r w:rsidRPr="006049D7">
        <w:rPr>
          <w:rFonts w:ascii="Calibri" w:hAnsi="Calibri" w:cs="Calibri"/>
          <w:sz w:val="22"/>
          <w:szCs w:val="20"/>
        </w:rPr>
        <w:t xml:space="preserve">: </w:t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  <w:r w:rsidRPr="006049D7">
        <w:rPr>
          <w:rFonts w:ascii="Calibri" w:hAnsi="Calibri" w:cs="Calibri"/>
          <w:b/>
          <w:sz w:val="22"/>
          <w:szCs w:val="20"/>
          <w:u w:val="single"/>
        </w:rPr>
        <w:tab/>
      </w:r>
    </w:p>
    <w:p w:rsidR="00742C79" w:rsidRPr="006049D7" w:rsidRDefault="00742C79" w:rsidP="00742C79">
      <w:pPr>
        <w:jc w:val="both"/>
        <w:rPr>
          <w:rFonts w:ascii="Calibri" w:hAnsi="Calibri" w:cs="Calibri"/>
          <w:sz w:val="20"/>
          <w:szCs w:val="20"/>
        </w:rPr>
      </w:pPr>
    </w:p>
    <w:p w:rsidR="00742C79" w:rsidRPr="00C35112" w:rsidRDefault="00742C79" w:rsidP="00742C79">
      <w:pPr>
        <w:jc w:val="both"/>
        <w:rPr>
          <w:rFonts w:ascii="Calibri" w:hAnsi="Calibri" w:cs="Calibri"/>
          <w:b/>
          <w:sz w:val="22"/>
          <w:szCs w:val="20"/>
        </w:rPr>
      </w:pPr>
      <w:r w:rsidRPr="006049D7">
        <w:rPr>
          <w:rFonts w:ascii="Calibri" w:hAnsi="Calibri" w:cs="Calibri"/>
          <w:sz w:val="22"/>
          <w:szCs w:val="20"/>
        </w:rPr>
        <w:t xml:space="preserve">Put a check mark beside your corresponding answer. </w:t>
      </w:r>
      <w:r w:rsidRPr="006049D7">
        <w:rPr>
          <w:rFonts w:ascii="Calibri" w:hAnsi="Calibri" w:cs="Calibri"/>
          <w:b/>
          <w:sz w:val="22"/>
          <w:szCs w:val="20"/>
        </w:rPr>
        <w:t>There is only ONE correct answer for each number.</w:t>
      </w:r>
    </w:p>
    <w:p w:rsidR="00742C79" w:rsidRPr="006049D7" w:rsidRDefault="00742C79" w:rsidP="00742C79">
      <w:pPr>
        <w:ind w:left="1440"/>
        <w:jc w:val="both"/>
        <w:rPr>
          <w:rFonts w:ascii="Calibri" w:hAnsi="Calibri" w:cs="Calibri"/>
          <w:sz w:val="20"/>
          <w:szCs w:val="20"/>
        </w:rPr>
      </w:pPr>
    </w:p>
    <w:p w:rsidR="00742C79" w:rsidRPr="00B353A0" w:rsidRDefault="00742C79" w:rsidP="00B353A0">
      <w:pPr>
        <w:pStyle w:val="ListParagraph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B353A0">
        <w:rPr>
          <w:rFonts w:cs="Calibri"/>
          <w:sz w:val="20"/>
          <w:szCs w:val="20"/>
        </w:rPr>
        <w:t xml:space="preserve">Families have changed due to the following </w:t>
      </w:r>
      <w:r w:rsidRPr="00B353A0">
        <w:rPr>
          <w:rFonts w:cs="Calibri"/>
          <w:b/>
          <w:sz w:val="20"/>
          <w:szCs w:val="20"/>
        </w:rPr>
        <w:t>EXCEPT:</w:t>
      </w:r>
    </w:p>
    <w:p w:rsidR="00742C79" w:rsidRPr="006049D7" w:rsidRDefault="00742C79" w:rsidP="00742C7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Rapid Urbanization</w:t>
      </w:r>
    </w:p>
    <w:p w:rsidR="00742C79" w:rsidRDefault="00742C79" w:rsidP="00742C7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Geographic mobility</w:t>
      </w:r>
    </w:p>
    <w:p w:rsidR="00742C79" w:rsidRDefault="00742C79" w:rsidP="00742C7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Globalization</w:t>
      </w:r>
    </w:p>
    <w:p w:rsidR="00742C79" w:rsidRPr="00B353A0" w:rsidRDefault="00742C79" w:rsidP="00742C79">
      <w:pPr>
        <w:numPr>
          <w:ilvl w:val="0"/>
          <w:numId w:val="3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B353A0">
        <w:rPr>
          <w:rFonts w:ascii="Calibri" w:hAnsi="Calibri" w:cs="Calibri"/>
          <w:sz w:val="20"/>
          <w:szCs w:val="20"/>
        </w:rPr>
        <w:t>Decreasing number of women employed locally or overseas</w:t>
      </w:r>
    </w:p>
    <w:p w:rsidR="00742C79" w:rsidRPr="003E4E86" w:rsidRDefault="00742C79" w:rsidP="00742C79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742C79" w:rsidRPr="006049D7" w:rsidRDefault="00742C79" w:rsidP="00B353A0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Latchkey children may suffer from</w:t>
      </w:r>
      <w:r w:rsidRPr="006049D7">
        <w:rPr>
          <w:rFonts w:cs="Calibri"/>
          <w:color w:val="auto"/>
          <w:sz w:val="20"/>
          <w:szCs w:val="20"/>
        </w:rPr>
        <w:t xml:space="preserve"> </w:t>
      </w:r>
      <w:r w:rsidRPr="006049D7">
        <w:rPr>
          <w:rFonts w:cs="Calibri"/>
          <w:b/>
          <w:color w:val="auto"/>
          <w:sz w:val="20"/>
          <w:szCs w:val="20"/>
        </w:rPr>
        <w:t>EXCEPT</w:t>
      </w:r>
      <w:r w:rsidRPr="006049D7">
        <w:rPr>
          <w:rFonts w:cs="Calibri"/>
          <w:color w:val="auto"/>
          <w:sz w:val="20"/>
          <w:szCs w:val="20"/>
        </w:rPr>
        <w:t>:</w:t>
      </w:r>
    </w:p>
    <w:p w:rsidR="00742C79" w:rsidRDefault="00742C79" w:rsidP="00742C7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Vulnerability to Academic Problems</w:t>
      </w:r>
    </w:p>
    <w:p w:rsidR="00742C79" w:rsidRPr="006049D7" w:rsidRDefault="00742C79" w:rsidP="00742C7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Boredom</w:t>
      </w:r>
    </w:p>
    <w:p w:rsidR="00742C79" w:rsidRPr="00B353A0" w:rsidRDefault="00742C79" w:rsidP="00742C7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B353A0">
        <w:rPr>
          <w:rFonts w:cs="Calibri"/>
          <w:color w:val="auto"/>
          <w:sz w:val="20"/>
          <w:szCs w:val="20"/>
        </w:rPr>
        <w:t>Happiness</w:t>
      </w:r>
    </w:p>
    <w:p w:rsidR="00742C79" w:rsidRPr="006049D7" w:rsidRDefault="00742C79" w:rsidP="00742C79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Fear</w:t>
      </w:r>
    </w:p>
    <w:p w:rsidR="00742C79" w:rsidRPr="006049D7" w:rsidRDefault="00742C79" w:rsidP="00742C7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42C79" w:rsidRPr="006049D7" w:rsidRDefault="00742C79" w:rsidP="00B353A0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Parenting is a:</w:t>
      </w:r>
    </w:p>
    <w:p w:rsidR="00742C79" w:rsidRDefault="00742C79" w:rsidP="00742C7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Longtime profession</w:t>
      </w:r>
    </w:p>
    <w:p w:rsidR="00742C79" w:rsidRPr="006049D7" w:rsidRDefault="00742C79" w:rsidP="00742C7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Most rewarding of adult life</w:t>
      </w:r>
    </w:p>
    <w:p w:rsidR="00742C79" w:rsidRDefault="00742C79" w:rsidP="00742C7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One of life’s most important opportunities</w:t>
      </w:r>
    </w:p>
    <w:p w:rsidR="00742C79" w:rsidRPr="00B353A0" w:rsidRDefault="00742C79" w:rsidP="00742C79">
      <w:pPr>
        <w:numPr>
          <w:ilvl w:val="1"/>
          <w:numId w:val="7"/>
        </w:numPr>
        <w:ind w:left="720"/>
        <w:rPr>
          <w:rFonts w:ascii="Calibri" w:hAnsi="Calibri" w:cs="Calibri"/>
          <w:sz w:val="20"/>
          <w:szCs w:val="20"/>
        </w:rPr>
      </w:pPr>
      <w:r w:rsidRPr="00B353A0">
        <w:rPr>
          <w:rFonts w:ascii="Calibri" w:hAnsi="Calibri" w:cs="Calibri"/>
          <w:sz w:val="20"/>
          <w:szCs w:val="20"/>
        </w:rPr>
        <w:t>All of the above</w:t>
      </w:r>
    </w:p>
    <w:p w:rsidR="00742C79" w:rsidRDefault="00742C79" w:rsidP="00742C79">
      <w:pPr>
        <w:ind w:left="1440"/>
        <w:rPr>
          <w:rFonts w:ascii="Calibri" w:hAnsi="Calibri" w:cs="Calibri"/>
          <w:sz w:val="20"/>
          <w:szCs w:val="20"/>
        </w:rPr>
      </w:pPr>
    </w:p>
    <w:p w:rsidR="00742C79" w:rsidRPr="002A3383" w:rsidRDefault="00742C79" w:rsidP="00B353A0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  <w:lang w:val="en-PH"/>
        </w:rPr>
        <w:t xml:space="preserve">The six principles of human development are the following, </w:t>
      </w:r>
      <w:r w:rsidRPr="002A3383">
        <w:rPr>
          <w:rFonts w:cs="Calibri"/>
          <w:b/>
          <w:color w:val="auto"/>
          <w:sz w:val="20"/>
          <w:szCs w:val="20"/>
          <w:lang w:val="en-PH"/>
        </w:rPr>
        <w:t>EXCEPT</w:t>
      </w:r>
      <w:r>
        <w:rPr>
          <w:rFonts w:cs="Calibri"/>
          <w:color w:val="auto"/>
          <w:sz w:val="20"/>
          <w:szCs w:val="20"/>
          <w:lang w:val="en-PH"/>
        </w:rPr>
        <w:t>:</w:t>
      </w:r>
    </w:p>
    <w:p w:rsidR="00742C79" w:rsidRDefault="00742C79" w:rsidP="00742C79">
      <w:pPr>
        <w:pStyle w:val="ListParagraph"/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</w:p>
    <w:p w:rsidR="00742C79" w:rsidRPr="002A3383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2A3383">
        <w:rPr>
          <w:rFonts w:cs="Calibri"/>
          <w:color w:val="auto"/>
          <w:sz w:val="20"/>
          <w:szCs w:val="20"/>
        </w:rPr>
        <w:t>It is a lifelong process</w:t>
      </w:r>
    </w:p>
    <w:p w:rsidR="00742C79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Involves transition</w:t>
      </w:r>
    </w:p>
    <w:p w:rsidR="00742C79" w:rsidRPr="00B353A0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B353A0">
        <w:rPr>
          <w:rFonts w:cs="Calibri"/>
          <w:color w:val="auto"/>
          <w:sz w:val="20"/>
          <w:szCs w:val="20"/>
        </w:rPr>
        <w:t>Each stages of development has general and same challenges, goals and tasks</w:t>
      </w:r>
    </w:p>
    <w:p w:rsidR="00742C79" w:rsidRPr="004B1B28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It is a multi-directional</w:t>
      </w:r>
    </w:p>
    <w:p w:rsidR="00742C79" w:rsidRPr="002A3383" w:rsidRDefault="00742C79" w:rsidP="00742C79">
      <w:pPr>
        <w:pStyle w:val="ListParagraph"/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</w:p>
    <w:p w:rsidR="00742C79" w:rsidRPr="004B1B28" w:rsidRDefault="00742C79" w:rsidP="00B353A0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  <w:lang w:val="en-PH"/>
        </w:rPr>
        <w:t>It i</w:t>
      </w:r>
      <w:r w:rsidRPr="004B1B28">
        <w:rPr>
          <w:rFonts w:cs="Calibri"/>
          <w:color w:val="auto"/>
          <w:sz w:val="20"/>
          <w:szCs w:val="20"/>
          <w:lang w:val="en-PH"/>
        </w:rPr>
        <w:t>s a period where adolescents want to be able to make their own decisions, choose their own friends, plan their own activities, think their own thou</w:t>
      </w:r>
      <w:r>
        <w:rPr>
          <w:rFonts w:cs="Calibri"/>
          <w:color w:val="auto"/>
          <w:sz w:val="20"/>
          <w:szCs w:val="20"/>
          <w:lang w:val="en-PH"/>
        </w:rPr>
        <w:t>ghts and dream their own dreams.</w:t>
      </w:r>
    </w:p>
    <w:p w:rsidR="00742C79" w:rsidRPr="004B1B28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b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Intimacy</w:t>
      </w:r>
    </w:p>
    <w:p w:rsidR="00742C79" w:rsidRPr="00B353A0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 w:rsidRPr="00B353A0">
        <w:rPr>
          <w:rFonts w:cs="Calibri"/>
          <w:color w:val="auto"/>
          <w:sz w:val="20"/>
          <w:szCs w:val="20"/>
        </w:rPr>
        <w:t>Independence</w:t>
      </w:r>
    </w:p>
    <w:p w:rsidR="00742C79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Identity</w:t>
      </w:r>
    </w:p>
    <w:p w:rsidR="00742C79" w:rsidRPr="004B1B28" w:rsidRDefault="00742C79" w:rsidP="00742C79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Individuality</w:t>
      </w:r>
    </w:p>
    <w:p w:rsidR="00742C79" w:rsidRDefault="00742C79" w:rsidP="00742C7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42C79" w:rsidRPr="006049D7" w:rsidRDefault="00742C79" w:rsidP="00B353A0">
      <w:pPr>
        <w:numPr>
          <w:ilvl w:val="0"/>
          <w:numId w:val="13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The threats of an adolescents are the following </w:t>
      </w:r>
      <w:r>
        <w:rPr>
          <w:rFonts w:ascii="Calibri" w:hAnsi="Calibri" w:cs="Calibri"/>
          <w:b/>
          <w:sz w:val="20"/>
          <w:szCs w:val="20"/>
        </w:rPr>
        <w:t>EXCEPT</w:t>
      </w:r>
    </w:p>
    <w:p w:rsidR="00742C79" w:rsidRPr="00B353A0" w:rsidRDefault="00742C79" w:rsidP="00742C7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B353A0">
        <w:rPr>
          <w:rFonts w:ascii="Calibri" w:hAnsi="Calibri" w:cs="Calibri"/>
          <w:sz w:val="20"/>
          <w:szCs w:val="20"/>
        </w:rPr>
        <w:t>Marriage on the right time and age</w:t>
      </w:r>
    </w:p>
    <w:p w:rsidR="00742C79" w:rsidRDefault="00742C79" w:rsidP="00742C7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Abortion</w:t>
      </w:r>
    </w:p>
    <w:p w:rsidR="00742C79" w:rsidRPr="00EF241B" w:rsidRDefault="00742C79" w:rsidP="00742C7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EF241B">
        <w:rPr>
          <w:rFonts w:ascii="Calibri" w:hAnsi="Calibri" w:cs="Calibri"/>
          <w:sz w:val="20"/>
          <w:szCs w:val="20"/>
        </w:rPr>
        <w:t>Rape and other form of sexual violence/abuse</w:t>
      </w:r>
    </w:p>
    <w:p w:rsidR="00742C79" w:rsidRPr="00EF241B" w:rsidRDefault="00742C79" w:rsidP="00742C79">
      <w:pPr>
        <w:numPr>
          <w:ilvl w:val="0"/>
          <w:numId w:val="2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EF241B">
        <w:rPr>
          <w:rFonts w:ascii="Calibri" w:hAnsi="Calibri" w:cs="Calibri"/>
          <w:sz w:val="20"/>
          <w:szCs w:val="20"/>
        </w:rPr>
        <w:t>Survival Sex</w:t>
      </w:r>
    </w:p>
    <w:p w:rsidR="00742C79" w:rsidRPr="006049D7" w:rsidRDefault="00742C79" w:rsidP="00742C7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42C79" w:rsidRPr="006049D7" w:rsidRDefault="00742C79" w:rsidP="00B353A0">
      <w:pPr>
        <w:numPr>
          <w:ilvl w:val="0"/>
          <w:numId w:val="13"/>
        </w:numPr>
        <w:ind w:left="360"/>
        <w:jc w:val="both"/>
        <w:rPr>
          <w:rFonts w:ascii="Calibri" w:hAnsi="Calibri" w:cs="Calibri"/>
          <w:sz w:val="20"/>
          <w:szCs w:val="20"/>
        </w:rPr>
      </w:pPr>
      <w:r w:rsidRPr="006049D7">
        <w:rPr>
          <w:rFonts w:ascii="Calibri" w:hAnsi="Calibri" w:cs="Calibri"/>
          <w:sz w:val="20"/>
          <w:szCs w:val="20"/>
        </w:rPr>
        <w:t xml:space="preserve">Which of the following is </w:t>
      </w:r>
      <w:r w:rsidRPr="006049D7">
        <w:rPr>
          <w:rFonts w:ascii="Calibri" w:hAnsi="Calibri" w:cs="Calibri"/>
          <w:b/>
          <w:sz w:val="20"/>
          <w:szCs w:val="20"/>
        </w:rPr>
        <w:t>NOT</w:t>
      </w:r>
      <w:r w:rsidRPr="006049D7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risk to adolescents</w:t>
      </w:r>
      <w:r w:rsidRPr="006049D7">
        <w:rPr>
          <w:rFonts w:ascii="Calibri" w:hAnsi="Calibri" w:cs="Calibri"/>
          <w:sz w:val="20"/>
          <w:szCs w:val="20"/>
        </w:rPr>
        <w:t>?</w:t>
      </w:r>
    </w:p>
    <w:p w:rsidR="00742C79" w:rsidRDefault="00742C79" w:rsidP="00742C7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Armed conflicts</w:t>
      </w:r>
    </w:p>
    <w:p w:rsidR="00742C79" w:rsidRPr="00B353A0" w:rsidRDefault="00742C79" w:rsidP="00742C7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B353A0">
        <w:rPr>
          <w:rFonts w:ascii="Calibri" w:hAnsi="Calibri" w:cs="Calibri"/>
          <w:sz w:val="20"/>
          <w:szCs w:val="20"/>
        </w:rPr>
        <w:t>Accurate and adequate information</w:t>
      </w:r>
    </w:p>
    <w:p w:rsidR="00742C79" w:rsidRDefault="00742C79" w:rsidP="00742C7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Substance abuse</w:t>
      </w:r>
    </w:p>
    <w:p w:rsidR="00742C79" w:rsidRDefault="00742C79" w:rsidP="00742C79">
      <w:pPr>
        <w:numPr>
          <w:ilvl w:val="0"/>
          <w:numId w:val="6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Dysfunctional families</w:t>
      </w:r>
    </w:p>
    <w:p w:rsidR="00742C79" w:rsidRPr="006049D7" w:rsidRDefault="00742C79" w:rsidP="00742C79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742C79" w:rsidRPr="006049D7" w:rsidRDefault="00742C79" w:rsidP="00B353A0">
      <w:pPr>
        <w:numPr>
          <w:ilvl w:val="0"/>
          <w:numId w:val="13"/>
        </w:numPr>
        <w:ind w:left="360"/>
        <w:jc w:val="both"/>
        <w:rPr>
          <w:rFonts w:ascii="Calibri" w:hAnsi="Calibri" w:cs="Calibri"/>
          <w:sz w:val="20"/>
          <w:szCs w:val="20"/>
        </w:rPr>
      </w:pPr>
      <w:r w:rsidRPr="006049D7">
        <w:rPr>
          <w:rFonts w:ascii="Calibri" w:hAnsi="Calibri" w:cs="Calibri"/>
          <w:sz w:val="20"/>
          <w:szCs w:val="20"/>
        </w:rPr>
        <w:t xml:space="preserve">Which of the following is </w:t>
      </w:r>
      <w:r w:rsidRPr="006049D7">
        <w:rPr>
          <w:rFonts w:ascii="Calibri" w:hAnsi="Calibri" w:cs="Calibri"/>
          <w:b/>
          <w:sz w:val="20"/>
          <w:szCs w:val="20"/>
        </w:rPr>
        <w:t>NOT</w:t>
      </w:r>
      <w:r>
        <w:rPr>
          <w:rFonts w:ascii="Calibri" w:hAnsi="Calibri" w:cs="Calibri"/>
          <w:sz w:val="20"/>
          <w:szCs w:val="20"/>
        </w:rPr>
        <w:t xml:space="preserve"> a way to protect your adolescents</w:t>
      </w:r>
      <w:r w:rsidRPr="006049D7">
        <w:rPr>
          <w:rFonts w:ascii="Calibri" w:hAnsi="Calibri" w:cs="Calibri"/>
          <w:sz w:val="20"/>
          <w:szCs w:val="20"/>
        </w:rPr>
        <w:t>?</w:t>
      </w:r>
    </w:p>
    <w:p w:rsidR="00742C79" w:rsidRPr="006049D7" w:rsidRDefault="00742C79" w:rsidP="00742C79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Censor/choose mass media</w:t>
      </w:r>
    </w:p>
    <w:p w:rsidR="00742C79" w:rsidRPr="00B353A0" w:rsidRDefault="00742C79" w:rsidP="00742C79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B353A0">
        <w:rPr>
          <w:rFonts w:ascii="Calibri" w:hAnsi="Calibri" w:cs="Calibri"/>
          <w:sz w:val="20"/>
          <w:szCs w:val="20"/>
        </w:rPr>
        <w:t>Tell them that they do not have options in life</w:t>
      </w:r>
    </w:p>
    <w:p w:rsidR="00742C79" w:rsidRPr="006049D7" w:rsidRDefault="00742C79" w:rsidP="00742C79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Empower your adolescents</w:t>
      </w:r>
    </w:p>
    <w:p w:rsidR="00742C79" w:rsidRPr="002A3383" w:rsidRDefault="00742C79" w:rsidP="00742C79">
      <w:pPr>
        <w:numPr>
          <w:ilvl w:val="0"/>
          <w:numId w:val="4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Take enough time with them</w:t>
      </w:r>
    </w:p>
    <w:p w:rsidR="00742C79" w:rsidRPr="00575FA3" w:rsidRDefault="00742C79" w:rsidP="00742C79">
      <w:pPr>
        <w:ind w:left="360"/>
      </w:pPr>
    </w:p>
    <w:p w:rsidR="00742C79" w:rsidRPr="006049D7" w:rsidRDefault="00742C79" w:rsidP="00B353A0">
      <w:pPr>
        <w:numPr>
          <w:ilvl w:val="0"/>
          <w:numId w:val="13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following are </w:t>
      </w:r>
      <w:r>
        <w:rPr>
          <w:rFonts w:ascii="Calibri" w:hAnsi="Calibri" w:cs="Calibri"/>
          <w:sz w:val="20"/>
          <w:szCs w:val="20"/>
          <w:u w:val="single"/>
        </w:rPr>
        <w:t>effective</w:t>
      </w:r>
      <w:r w:rsidRPr="00051914">
        <w:rPr>
          <w:rFonts w:ascii="Calibri" w:hAnsi="Calibri" w:cs="Calibri"/>
          <w:sz w:val="20"/>
          <w:szCs w:val="20"/>
          <w:u w:val="single"/>
        </w:rPr>
        <w:t xml:space="preserve"> c</w:t>
      </w:r>
      <w:r>
        <w:rPr>
          <w:rFonts w:ascii="Calibri" w:hAnsi="Calibri" w:cs="Calibri"/>
          <w:sz w:val="20"/>
          <w:szCs w:val="20"/>
          <w:u w:val="single"/>
        </w:rPr>
        <w:t>ommunication</w:t>
      </w:r>
      <w:r>
        <w:rPr>
          <w:rFonts w:ascii="Calibri" w:hAnsi="Calibri" w:cs="Calibri"/>
          <w:sz w:val="20"/>
          <w:szCs w:val="20"/>
        </w:rPr>
        <w:t xml:space="preserve"> with their adolescents </w:t>
      </w:r>
      <w:r>
        <w:rPr>
          <w:rFonts w:ascii="Calibri" w:hAnsi="Calibri" w:cs="Calibri"/>
          <w:b/>
          <w:sz w:val="20"/>
          <w:szCs w:val="20"/>
        </w:rPr>
        <w:t>EXCEPT:</w:t>
      </w:r>
    </w:p>
    <w:p w:rsidR="00742C79" w:rsidRDefault="00742C79" w:rsidP="00742C79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Find Teachable Moments</w:t>
      </w:r>
    </w:p>
    <w:p w:rsidR="00742C79" w:rsidRDefault="00742C79" w:rsidP="00742C79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Listen, Listen, Listen</w:t>
      </w:r>
    </w:p>
    <w:p w:rsidR="00742C79" w:rsidRDefault="00742C79" w:rsidP="00742C79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Ask-able</w:t>
      </w:r>
    </w:p>
    <w:p w:rsidR="00742C79" w:rsidRPr="00B353A0" w:rsidRDefault="00742C79" w:rsidP="00742C79">
      <w:pPr>
        <w:numPr>
          <w:ilvl w:val="0"/>
          <w:numId w:val="5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B353A0">
        <w:rPr>
          <w:rFonts w:ascii="Calibri" w:hAnsi="Calibri" w:cs="Calibri"/>
          <w:sz w:val="20"/>
          <w:szCs w:val="20"/>
        </w:rPr>
        <w:t>Not okay to be uncomfortable when having a conversation</w:t>
      </w:r>
    </w:p>
    <w:p w:rsidR="00742C79" w:rsidRDefault="00742C79" w:rsidP="00742C79">
      <w:pPr>
        <w:jc w:val="both"/>
        <w:rPr>
          <w:rFonts w:ascii="Calibri" w:hAnsi="Calibri" w:cs="Calibri"/>
          <w:sz w:val="20"/>
          <w:szCs w:val="20"/>
        </w:rPr>
      </w:pPr>
    </w:p>
    <w:p w:rsidR="00742C79" w:rsidRPr="006049D7" w:rsidRDefault="00742C79" w:rsidP="00B353A0">
      <w:pPr>
        <w:numPr>
          <w:ilvl w:val="0"/>
          <w:numId w:val="13"/>
        </w:numPr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Which of the following can help you talk with your adolescents</w:t>
      </w:r>
      <w:r w:rsidRPr="006049D7">
        <w:rPr>
          <w:rFonts w:ascii="Calibri" w:hAnsi="Calibri"/>
          <w:color w:val="000000"/>
          <w:sz w:val="20"/>
          <w:szCs w:val="20"/>
        </w:rPr>
        <w:t>:</w:t>
      </w:r>
    </w:p>
    <w:p w:rsidR="00742C79" w:rsidRDefault="00742C79" w:rsidP="00742C79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With respect</w:t>
      </w:r>
    </w:p>
    <w:p w:rsidR="00742C79" w:rsidRDefault="00742C79" w:rsidP="00742C79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Choose the right time and place</w:t>
      </w:r>
    </w:p>
    <w:p w:rsidR="00742C79" w:rsidRDefault="00742C79" w:rsidP="00742C79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Understand the adolescents point of view</w:t>
      </w:r>
    </w:p>
    <w:p w:rsidR="00742C79" w:rsidRPr="00B353A0" w:rsidRDefault="00742C79" w:rsidP="00742C79">
      <w:pPr>
        <w:numPr>
          <w:ilvl w:val="0"/>
          <w:numId w:val="12"/>
        </w:numPr>
        <w:ind w:left="720"/>
        <w:rPr>
          <w:rFonts w:asciiTheme="minorHAnsi" w:hAnsiTheme="minorHAnsi"/>
          <w:color w:val="000000"/>
          <w:sz w:val="20"/>
          <w:szCs w:val="20"/>
        </w:rPr>
      </w:pPr>
      <w:r w:rsidRPr="00B353A0">
        <w:rPr>
          <w:rFonts w:asciiTheme="minorHAnsi" w:hAnsiTheme="minorHAnsi"/>
          <w:color w:val="000000"/>
          <w:sz w:val="20"/>
          <w:szCs w:val="20"/>
        </w:rPr>
        <w:t>All of the above</w:t>
      </w:r>
    </w:p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742C79" w:rsidRDefault="00742C79" w:rsidP="00742C79"/>
    <w:p w:rsidR="00010464" w:rsidRDefault="00010464" w:rsidP="002A3383"/>
    <w:p w:rsidR="00010464" w:rsidRDefault="00010464" w:rsidP="002A3383"/>
    <w:p w:rsidR="00010464" w:rsidRDefault="00010464" w:rsidP="002A3383">
      <w:pPr>
        <w:rPr>
          <w:rFonts w:asciiTheme="minorHAnsi" w:hAnsiTheme="minorHAnsi"/>
          <w:b/>
        </w:rPr>
      </w:pPr>
      <w:r w:rsidRPr="00010464">
        <w:rPr>
          <w:rFonts w:asciiTheme="minorHAnsi" w:hAnsiTheme="minorHAnsi"/>
          <w:b/>
        </w:rPr>
        <w:t>Answer Key</w:t>
      </w:r>
    </w:p>
    <w:p w:rsidR="00236CB0" w:rsidRDefault="00236CB0" w:rsidP="00236CB0">
      <w:pPr>
        <w:jc w:val="both"/>
        <w:rPr>
          <w:rFonts w:ascii="Calibri" w:hAnsi="Calibri" w:cs="Calibri"/>
          <w:b/>
          <w:sz w:val="20"/>
          <w:szCs w:val="20"/>
        </w:rPr>
      </w:pP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Decreasing number of women employed locally or overseas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Happiness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All of the above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Each stages of development has general and same challenges, goals and tasks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Independence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Marriage on the right time and age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Accurate and adequate information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Tell them that they do not have options in life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36CB0">
        <w:rPr>
          <w:rFonts w:asciiTheme="minorHAnsi" w:hAnsiTheme="minorHAnsi"/>
        </w:rPr>
        <w:t>Not okay to be uncomfortable when having a conversation</w:t>
      </w:r>
    </w:p>
    <w:p w:rsidR="00010464" w:rsidRPr="00236CB0" w:rsidRDefault="00010464" w:rsidP="00236CB0">
      <w:pPr>
        <w:pStyle w:val="NoSpacing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236CB0">
        <w:rPr>
          <w:rFonts w:asciiTheme="minorHAnsi" w:hAnsiTheme="minorHAnsi"/>
          <w:color w:val="000000"/>
        </w:rPr>
        <w:t>All of the above</w:t>
      </w:r>
    </w:p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>
      <w:bookmarkStart w:id="0" w:name="_GoBack"/>
      <w:bookmarkEnd w:id="0"/>
    </w:p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/>
    <w:p w:rsidR="00010464" w:rsidRDefault="00010464" w:rsidP="00010464"/>
    <w:p w:rsidR="00010464" w:rsidRPr="00010464" w:rsidRDefault="00010464" w:rsidP="002A3383">
      <w:pPr>
        <w:rPr>
          <w:rFonts w:asciiTheme="minorHAnsi" w:hAnsiTheme="minorHAnsi"/>
          <w:b/>
        </w:rPr>
      </w:pPr>
    </w:p>
    <w:sectPr w:rsidR="00010464" w:rsidRPr="000104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6F" w:rsidRDefault="00C2236F" w:rsidP="00575FA3">
      <w:r>
        <w:separator/>
      </w:r>
    </w:p>
  </w:endnote>
  <w:endnote w:type="continuationSeparator" w:id="0">
    <w:p w:rsidR="00C2236F" w:rsidRDefault="00C2236F" w:rsidP="005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6F" w:rsidRDefault="00C2236F" w:rsidP="00575FA3">
      <w:r>
        <w:separator/>
      </w:r>
    </w:p>
  </w:footnote>
  <w:footnote w:type="continuationSeparator" w:id="0">
    <w:p w:rsidR="00C2236F" w:rsidRDefault="00C2236F" w:rsidP="0057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A3" w:rsidRDefault="00575FA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2DD3FA6" wp14:editId="5CDF9BB8">
          <wp:simplePos x="0" y="0"/>
          <wp:positionH relativeFrom="margin">
            <wp:posOffset>533400</wp:posOffset>
          </wp:positionH>
          <wp:positionV relativeFrom="paragraph">
            <wp:posOffset>-125730</wp:posOffset>
          </wp:positionV>
          <wp:extent cx="2266950" cy="457200"/>
          <wp:effectExtent l="0" t="0" r="0" b="0"/>
          <wp:wrapTopAndBottom/>
          <wp:docPr id="1267" name="Picture 1267" descr="ZFF final 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FF final 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D0B"/>
    <w:multiLevelType w:val="hybridMultilevel"/>
    <w:tmpl w:val="ED36E2DC"/>
    <w:lvl w:ilvl="0" w:tplc="D4C66CB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31C2F"/>
    <w:multiLevelType w:val="hybridMultilevel"/>
    <w:tmpl w:val="13BA3AEA"/>
    <w:lvl w:ilvl="0" w:tplc="A7669B1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144F8"/>
    <w:multiLevelType w:val="hybridMultilevel"/>
    <w:tmpl w:val="0C2A0348"/>
    <w:lvl w:ilvl="0" w:tplc="559A895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83D41"/>
    <w:multiLevelType w:val="hybridMultilevel"/>
    <w:tmpl w:val="EB1C31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8FE4E98"/>
    <w:multiLevelType w:val="hybridMultilevel"/>
    <w:tmpl w:val="FF32DA48"/>
    <w:lvl w:ilvl="0" w:tplc="838AD8A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C118B"/>
    <w:multiLevelType w:val="hybridMultilevel"/>
    <w:tmpl w:val="E90042BA"/>
    <w:lvl w:ilvl="0" w:tplc="35685C7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A086E"/>
    <w:multiLevelType w:val="hybridMultilevel"/>
    <w:tmpl w:val="45542570"/>
    <w:lvl w:ilvl="0" w:tplc="8BCCB334">
      <w:start w:val="1"/>
      <w:numFmt w:val="bullet"/>
      <w:lvlText w:val="□"/>
      <w:lvlJc w:val="left"/>
      <w:pPr>
        <w:ind w:left="1545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4AE56C06"/>
    <w:multiLevelType w:val="hybridMultilevel"/>
    <w:tmpl w:val="767E3A2E"/>
    <w:lvl w:ilvl="0" w:tplc="6CA0A99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F5297"/>
    <w:multiLevelType w:val="hybridMultilevel"/>
    <w:tmpl w:val="A3E2A334"/>
    <w:lvl w:ilvl="0" w:tplc="4D78814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1" w:tplc="ACAE0890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sz w:val="32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64020"/>
    <w:multiLevelType w:val="hybridMultilevel"/>
    <w:tmpl w:val="B65EE286"/>
    <w:lvl w:ilvl="0" w:tplc="F29E2B6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694CC8"/>
    <w:multiLevelType w:val="hybridMultilevel"/>
    <w:tmpl w:val="3780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448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126D"/>
    <w:multiLevelType w:val="hybridMultilevel"/>
    <w:tmpl w:val="420E90FA"/>
    <w:lvl w:ilvl="0" w:tplc="4D78814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  <w:sz w:val="40"/>
      </w:rPr>
    </w:lvl>
    <w:lvl w:ilvl="1" w:tplc="567AF060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  <w:sz w:val="32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FA33C8"/>
    <w:multiLevelType w:val="hybridMultilevel"/>
    <w:tmpl w:val="83305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BA19D2"/>
    <w:multiLevelType w:val="hybridMultilevel"/>
    <w:tmpl w:val="9022ED60"/>
    <w:lvl w:ilvl="0" w:tplc="44AE44E2">
      <w:start w:val="1"/>
      <w:numFmt w:val="bullet"/>
      <w:lvlText w:val="□"/>
      <w:lvlJc w:val="left"/>
      <w:pPr>
        <w:ind w:left="1545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tDAzMTS0NDaxtDRR0lEKTi0uzszPAykwrgUAtHuVLywAAAA="/>
  </w:docVars>
  <w:rsids>
    <w:rsidRoot w:val="00575FA3"/>
    <w:rsid w:val="00010464"/>
    <w:rsid w:val="00051914"/>
    <w:rsid w:val="000727D9"/>
    <w:rsid w:val="00224A86"/>
    <w:rsid w:val="00236CB0"/>
    <w:rsid w:val="00237D3D"/>
    <w:rsid w:val="0024052F"/>
    <w:rsid w:val="0026447A"/>
    <w:rsid w:val="00264528"/>
    <w:rsid w:val="002A3383"/>
    <w:rsid w:val="00575FA3"/>
    <w:rsid w:val="005C34E5"/>
    <w:rsid w:val="006F1299"/>
    <w:rsid w:val="00726ABA"/>
    <w:rsid w:val="00727569"/>
    <w:rsid w:val="00742C79"/>
    <w:rsid w:val="00861243"/>
    <w:rsid w:val="00980FE6"/>
    <w:rsid w:val="00A43B6F"/>
    <w:rsid w:val="00B03598"/>
    <w:rsid w:val="00B353A0"/>
    <w:rsid w:val="00C2236F"/>
    <w:rsid w:val="00C35112"/>
    <w:rsid w:val="00CD6B88"/>
    <w:rsid w:val="00EC6D0A"/>
    <w:rsid w:val="00F73C05"/>
    <w:rsid w:val="00F8199A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927ED-9970-47CA-9487-DD00A6B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FA3"/>
  </w:style>
  <w:style w:type="paragraph" w:styleId="Footer">
    <w:name w:val="footer"/>
    <w:basedOn w:val="Normal"/>
    <w:link w:val="FooterChar"/>
    <w:uiPriority w:val="99"/>
    <w:unhideWhenUsed/>
    <w:rsid w:val="0057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FA3"/>
  </w:style>
  <w:style w:type="paragraph" w:styleId="ListParagraph">
    <w:name w:val="List Paragraph"/>
    <w:basedOn w:val="Normal"/>
    <w:qFormat/>
    <w:rsid w:val="00575FA3"/>
    <w:pPr>
      <w:spacing w:after="160" w:line="288" w:lineRule="auto"/>
      <w:ind w:left="720"/>
      <w:contextualSpacing/>
    </w:pPr>
    <w:rPr>
      <w:rFonts w:ascii="Calibri" w:hAnsi="Calibri"/>
      <w:color w:val="5A5A5A"/>
      <w:lang w:eastAsia="en-US" w:bidi="en-US"/>
    </w:rPr>
  </w:style>
  <w:style w:type="paragraph" w:styleId="NoSpacing">
    <w:name w:val="No Spacing"/>
    <w:uiPriority w:val="1"/>
    <w:qFormat/>
    <w:rsid w:val="0023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9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2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5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4EE0-5D42-4402-A773-62C66D7F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</dc:creator>
  <cp:keywords/>
  <dc:description/>
  <cp:lastModifiedBy>zffpc</cp:lastModifiedBy>
  <cp:revision>7</cp:revision>
  <dcterms:created xsi:type="dcterms:W3CDTF">2018-02-23T06:55:00Z</dcterms:created>
  <dcterms:modified xsi:type="dcterms:W3CDTF">2018-02-23T07:00:00Z</dcterms:modified>
</cp:coreProperties>
</file>