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1" w:rsidRPr="007159BF" w:rsidRDefault="00814D11" w:rsidP="008600B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3772">
        <w:rPr>
          <w:rFonts w:ascii="Gill Sans MT" w:hAnsi="Gill Sans MT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1E440E5" wp14:editId="7C9A5B4B">
            <wp:simplePos x="0" y="0"/>
            <wp:positionH relativeFrom="column">
              <wp:posOffset>2853055</wp:posOffset>
            </wp:positionH>
            <wp:positionV relativeFrom="paragraph">
              <wp:posOffset>-244475</wp:posOffset>
            </wp:positionV>
            <wp:extent cx="1091565" cy="1017905"/>
            <wp:effectExtent l="0" t="0" r="0" b="0"/>
            <wp:wrapTopAndBottom/>
            <wp:docPr id="2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CE" w:rsidRPr="000279CE">
        <w:rPr>
          <w:rFonts w:ascii="Gill Sans MT" w:hAnsi="Gill Sans MT"/>
          <w:b/>
          <w:sz w:val="28"/>
          <w:szCs w:val="28"/>
        </w:rPr>
        <w:t xml:space="preserve">     </w:t>
      </w:r>
      <w:r w:rsidR="006132D5" w:rsidRPr="007159BF">
        <w:rPr>
          <w:rFonts w:ascii="Arial" w:hAnsi="Arial" w:cs="Arial"/>
          <w:b/>
          <w:sz w:val="20"/>
          <w:szCs w:val="20"/>
        </w:rPr>
        <w:t>Ministr</w:t>
      </w:r>
      <w:r w:rsidR="00CD6101" w:rsidRPr="007159BF">
        <w:rPr>
          <w:rFonts w:ascii="Arial" w:hAnsi="Arial" w:cs="Arial"/>
          <w:b/>
          <w:sz w:val="20"/>
          <w:szCs w:val="20"/>
        </w:rPr>
        <w:t>y</w:t>
      </w:r>
      <w:r w:rsidR="006132D5" w:rsidRPr="007159BF">
        <w:rPr>
          <w:rFonts w:ascii="Arial" w:hAnsi="Arial" w:cs="Arial"/>
          <w:b/>
          <w:sz w:val="20"/>
          <w:szCs w:val="20"/>
        </w:rPr>
        <w:t xml:space="preserve"> of Public Health &amp; Sanitation</w:t>
      </w:r>
    </w:p>
    <w:p w:rsidR="00CD6101" w:rsidRPr="007159BF" w:rsidRDefault="00EA45CC" w:rsidP="008600B8">
      <w:pPr>
        <w:jc w:val="center"/>
        <w:rPr>
          <w:rFonts w:ascii="Arial" w:hAnsi="Arial" w:cs="Arial"/>
          <w:b/>
          <w:sz w:val="20"/>
          <w:szCs w:val="20"/>
        </w:rPr>
      </w:pPr>
      <w:r w:rsidRPr="007159BF">
        <w:rPr>
          <w:rFonts w:ascii="Arial" w:hAnsi="Arial" w:cs="Arial"/>
          <w:b/>
          <w:sz w:val="20"/>
          <w:szCs w:val="20"/>
        </w:rPr>
        <w:t>&amp;</w:t>
      </w:r>
    </w:p>
    <w:p w:rsidR="006132D5" w:rsidRPr="007159BF" w:rsidRDefault="00CD6101" w:rsidP="008600B8">
      <w:pPr>
        <w:jc w:val="center"/>
        <w:rPr>
          <w:rFonts w:ascii="Arial" w:hAnsi="Arial" w:cs="Arial"/>
          <w:b/>
          <w:sz w:val="20"/>
          <w:szCs w:val="20"/>
        </w:rPr>
      </w:pPr>
      <w:r w:rsidRPr="007159BF">
        <w:rPr>
          <w:rFonts w:ascii="Arial" w:hAnsi="Arial" w:cs="Arial"/>
          <w:b/>
          <w:sz w:val="20"/>
          <w:szCs w:val="20"/>
        </w:rPr>
        <w:t xml:space="preserve">Ministry of </w:t>
      </w:r>
      <w:r w:rsidR="006132D5" w:rsidRPr="007159BF">
        <w:rPr>
          <w:rFonts w:ascii="Arial" w:hAnsi="Arial" w:cs="Arial"/>
          <w:b/>
          <w:sz w:val="20"/>
          <w:szCs w:val="20"/>
        </w:rPr>
        <w:t>Medical Services</w:t>
      </w:r>
    </w:p>
    <w:p w:rsidR="006132D5" w:rsidRPr="00E37E37" w:rsidRDefault="006132D5" w:rsidP="008600B8">
      <w:pPr>
        <w:jc w:val="center"/>
        <w:rPr>
          <w:rFonts w:ascii="Gill Sans MT" w:hAnsi="Gill Sans MT"/>
          <w:b/>
          <w:sz w:val="36"/>
          <w:szCs w:val="36"/>
        </w:rPr>
      </w:pPr>
    </w:p>
    <w:p w:rsidR="006132D5" w:rsidRPr="00407370" w:rsidRDefault="00C606FA" w:rsidP="00407370">
      <w:pPr>
        <w:shd w:val="clear" w:color="auto" w:fill="000000" w:themeFill="text1"/>
        <w:jc w:val="center"/>
        <w:rPr>
          <w:rFonts w:ascii="Arial Rounded MT Bold" w:hAnsi="Arial Rounded MT Bold"/>
          <w:b/>
          <w:color w:val="EEECE1" w:themeColor="background2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07370">
        <w:rPr>
          <w:rFonts w:ascii="Arial Rounded MT Bold" w:hAnsi="Arial Rounded MT Bold"/>
          <w:b/>
          <w:color w:val="EEECE1" w:themeColor="background2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Supportive </w:t>
      </w:r>
      <w:r w:rsidR="006132D5" w:rsidRPr="00407370">
        <w:rPr>
          <w:rFonts w:ascii="Arial Rounded MT Bold" w:hAnsi="Arial Rounded MT Bold"/>
          <w:b/>
          <w:color w:val="EEECE1" w:themeColor="background2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Supervision Tool for Reproductive Health Services </w:t>
      </w:r>
    </w:p>
    <w:p w:rsidR="006132D5" w:rsidRPr="00407370" w:rsidRDefault="006132D5" w:rsidP="008600B8">
      <w:pPr>
        <w:jc w:val="center"/>
        <w:rPr>
          <w:rFonts w:ascii="Gill Sans MT" w:hAnsi="Gill Sans MT"/>
          <w:i/>
          <w:color w:val="000000" w:themeColor="text1"/>
          <w:sz w:val="28"/>
          <w:szCs w:val="28"/>
        </w:rPr>
      </w:pPr>
      <w:r w:rsidRPr="00407370">
        <w:rPr>
          <w:rFonts w:ascii="Arial" w:hAnsi="Arial" w:cs="Arial"/>
          <w:i/>
          <w:color w:val="000000" w:themeColor="text1"/>
        </w:rPr>
        <w:t>(</w:t>
      </w:r>
      <w:r w:rsidR="00EA45CC" w:rsidRPr="00E85F8B">
        <w:rPr>
          <w:rFonts w:ascii="Arial" w:hAnsi="Arial" w:cs="Arial"/>
          <w:i/>
          <w:color w:val="000000" w:themeColor="text1"/>
          <w:sz w:val="22"/>
          <w:szCs w:val="22"/>
        </w:rPr>
        <w:t>f</w:t>
      </w:r>
      <w:r w:rsidRPr="00E85F8B">
        <w:rPr>
          <w:rFonts w:ascii="Arial" w:hAnsi="Arial" w:cs="Arial"/>
          <w:i/>
          <w:color w:val="000000" w:themeColor="text1"/>
          <w:sz w:val="22"/>
          <w:szCs w:val="22"/>
        </w:rPr>
        <w:t>or</w:t>
      </w:r>
      <w:r w:rsidR="00AC5946" w:rsidRPr="00E85F8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E85F8B">
        <w:rPr>
          <w:rFonts w:ascii="Arial" w:hAnsi="Arial" w:cs="Arial"/>
          <w:i/>
          <w:color w:val="000000" w:themeColor="text1"/>
          <w:sz w:val="22"/>
          <w:szCs w:val="22"/>
        </w:rPr>
        <w:t>National, County/Province and District Levels</w:t>
      </w:r>
      <w:r w:rsidRPr="00407370">
        <w:rPr>
          <w:rFonts w:ascii="Gill Sans MT" w:hAnsi="Gill Sans MT"/>
          <w:i/>
          <w:color w:val="000000" w:themeColor="text1"/>
          <w:sz w:val="28"/>
          <w:szCs w:val="28"/>
        </w:rPr>
        <w:t>)</w:t>
      </w:r>
    </w:p>
    <w:p w:rsidR="006132D5" w:rsidRPr="00E37E37" w:rsidRDefault="006132D5" w:rsidP="008600B8">
      <w:pPr>
        <w:rPr>
          <w:rFonts w:ascii="Gill Sans MT" w:hAnsi="Gill Sans MT"/>
        </w:rPr>
      </w:pPr>
    </w:p>
    <w:p w:rsidR="00CD6101" w:rsidRPr="00E37E37" w:rsidRDefault="00CD6101" w:rsidP="008600B8">
      <w:pPr>
        <w:spacing w:line="480" w:lineRule="auto"/>
        <w:rPr>
          <w:rFonts w:ascii="Gill Sans MT" w:hAnsi="Gill Sans MT"/>
          <w:b/>
        </w:rPr>
      </w:pPr>
    </w:p>
    <w:p w:rsidR="006132D5" w:rsidRPr="00E37E37" w:rsidRDefault="006132D5" w:rsidP="008600B8">
      <w:pPr>
        <w:spacing w:line="480" w:lineRule="auto"/>
        <w:rPr>
          <w:rFonts w:ascii="Gill Sans MT" w:hAnsi="Gill Sans MT"/>
          <w:b/>
        </w:rPr>
      </w:pPr>
      <w:r w:rsidRPr="00E37E37">
        <w:rPr>
          <w:rFonts w:ascii="Gill Sans MT" w:hAnsi="Gill Sans MT"/>
          <w:b/>
        </w:rPr>
        <w:t>PART A: FACILITY DATA</w:t>
      </w:r>
    </w:p>
    <w:p w:rsidR="006132D5" w:rsidRPr="000279CE" w:rsidRDefault="006132D5" w:rsidP="008600B8">
      <w:pPr>
        <w:spacing w:line="480" w:lineRule="auto"/>
        <w:rPr>
          <w:rFonts w:ascii="Gill Sans MT" w:hAnsi="Gill Sans MT"/>
          <w:sz w:val="22"/>
          <w:szCs w:val="22"/>
        </w:rPr>
      </w:pPr>
      <w:r w:rsidRPr="000279CE">
        <w:rPr>
          <w:rFonts w:ascii="Gill Sans MT" w:hAnsi="Gill Sans MT"/>
          <w:sz w:val="22"/>
          <w:szCs w:val="22"/>
        </w:rPr>
        <w:t>Date of visit: ……………</w:t>
      </w:r>
      <w:r w:rsidR="00CD6101" w:rsidRPr="000279CE">
        <w:rPr>
          <w:rFonts w:ascii="Gill Sans MT" w:hAnsi="Gill Sans MT"/>
          <w:sz w:val="22"/>
          <w:szCs w:val="22"/>
        </w:rPr>
        <w:t>………</w:t>
      </w:r>
      <w:r w:rsidRPr="000279CE">
        <w:rPr>
          <w:rFonts w:ascii="Gill Sans MT" w:hAnsi="Gill Sans MT"/>
          <w:sz w:val="22"/>
          <w:szCs w:val="22"/>
        </w:rPr>
        <w:t>…</w:t>
      </w:r>
      <w:r w:rsidRPr="000279CE">
        <w:rPr>
          <w:rFonts w:ascii="Gill Sans MT" w:hAnsi="Gill Sans MT"/>
          <w:sz w:val="22"/>
          <w:szCs w:val="22"/>
        </w:rPr>
        <w:tab/>
        <w:t>County/Province: …………………</w:t>
      </w:r>
      <w:r w:rsidRPr="000279CE">
        <w:rPr>
          <w:rFonts w:ascii="Gill Sans MT" w:hAnsi="Gill Sans MT"/>
          <w:sz w:val="22"/>
          <w:szCs w:val="22"/>
        </w:rPr>
        <w:tab/>
        <w:t>District: ……</w:t>
      </w:r>
      <w:r w:rsidR="00CD6101" w:rsidRPr="000279CE">
        <w:rPr>
          <w:rFonts w:ascii="Gill Sans MT" w:hAnsi="Gill Sans MT"/>
          <w:sz w:val="22"/>
          <w:szCs w:val="22"/>
        </w:rPr>
        <w:t>….</w:t>
      </w:r>
      <w:r w:rsidRPr="000279CE">
        <w:rPr>
          <w:rFonts w:ascii="Gill Sans MT" w:hAnsi="Gill Sans MT"/>
          <w:sz w:val="22"/>
          <w:szCs w:val="22"/>
        </w:rPr>
        <w:t>…………….…</w:t>
      </w:r>
    </w:p>
    <w:p w:rsidR="006132D5" w:rsidRPr="000279CE" w:rsidRDefault="006132D5" w:rsidP="008600B8">
      <w:pPr>
        <w:spacing w:line="480" w:lineRule="auto"/>
        <w:rPr>
          <w:rFonts w:ascii="Gill Sans MT" w:hAnsi="Gill Sans MT"/>
          <w:sz w:val="22"/>
          <w:szCs w:val="22"/>
        </w:rPr>
      </w:pPr>
      <w:r w:rsidRPr="000279CE">
        <w:rPr>
          <w:rFonts w:ascii="Gill Sans MT" w:hAnsi="Gill Sans MT"/>
          <w:sz w:val="22"/>
          <w:szCs w:val="22"/>
        </w:rPr>
        <w:t xml:space="preserve">Facility Name……………………………. </w:t>
      </w:r>
      <w:r w:rsidR="00CD6101" w:rsidRPr="000279CE">
        <w:rPr>
          <w:rFonts w:ascii="Gill Sans MT" w:hAnsi="Gill Sans MT"/>
          <w:sz w:val="22"/>
          <w:szCs w:val="22"/>
        </w:rPr>
        <w:tab/>
      </w:r>
      <w:r w:rsidR="00CD6101" w:rsidRPr="000279CE">
        <w:rPr>
          <w:rFonts w:ascii="Gill Sans MT" w:hAnsi="Gill Sans MT"/>
          <w:sz w:val="22"/>
          <w:szCs w:val="22"/>
        </w:rPr>
        <w:tab/>
      </w:r>
      <w:r w:rsidRPr="000279CE">
        <w:rPr>
          <w:rFonts w:ascii="Gill Sans MT" w:hAnsi="Gill Sans MT"/>
          <w:sz w:val="22"/>
          <w:szCs w:val="22"/>
        </w:rPr>
        <w:t>Facility level/ Type ……………………………</w:t>
      </w:r>
      <w:r w:rsidR="00CD6101" w:rsidRPr="000279CE">
        <w:rPr>
          <w:rFonts w:ascii="Gill Sans MT" w:hAnsi="Gill Sans MT"/>
          <w:sz w:val="22"/>
          <w:szCs w:val="22"/>
        </w:rPr>
        <w:t>..</w:t>
      </w:r>
      <w:r w:rsidRPr="000279CE">
        <w:rPr>
          <w:rFonts w:ascii="Gill Sans MT" w:hAnsi="Gill Sans MT"/>
          <w:sz w:val="22"/>
          <w:szCs w:val="22"/>
        </w:rPr>
        <w:t>………</w:t>
      </w:r>
    </w:p>
    <w:p w:rsidR="006132D5" w:rsidRPr="000279CE" w:rsidRDefault="006132D5" w:rsidP="008600B8">
      <w:pPr>
        <w:spacing w:line="480" w:lineRule="auto"/>
        <w:rPr>
          <w:rFonts w:ascii="Gill Sans MT" w:hAnsi="Gill Sans MT"/>
          <w:sz w:val="22"/>
          <w:szCs w:val="22"/>
        </w:rPr>
      </w:pPr>
      <w:r w:rsidRPr="000279CE">
        <w:rPr>
          <w:rFonts w:ascii="Gill Sans MT" w:hAnsi="Gill Sans MT"/>
          <w:sz w:val="22"/>
          <w:szCs w:val="22"/>
        </w:rPr>
        <w:t xml:space="preserve">Managing Authority: </w:t>
      </w:r>
      <w:r w:rsidR="00CD6101" w:rsidRPr="000279CE">
        <w:rPr>
          <w:rFonts w:ascii="Gill Sans MT" w:hAnsi="Gill Sans MT"/>
          <w:sz w:val="22"/>
          <w:szCs w:val="22"/>
        </w:rPr>
        <w:tab/>
      </w:r>
      <w:r w:rsidRPr="000279CE">
        <w:rPr>
          <w:rFonts w:ascii="Gill Sans MT" w:hAnsi="Gill Sans MT"/>
          <w:sz w:val="22"/>
          <w:szCs w:val="22"/>
        </w:rPr>
        <w:t>GOK/ Faith based / NGO / Private /Other</w:t>
      </w:r>
    </w:p>
    <w:p w:rsidR="00CD6101" w:rsidRPr="000279CE" w:rsidRDefault="006132D5" w:rsidP="008600B8">
      <w:pPr>
        <w:spacing w:line="480" w:lineRule="auto"/>
        <w:rPr>
          <w:rFonts w:ascii="Gill Sans MT" w:hAnsi="Gill Sans MT"/>
          <w:sz w:val="22"/>
          <w:szCs w:val="22"/>
        </w:rPr>
      </w:pPr>
      <w:r w:rsidRPr="000279CE">
        <w:rPr>
          <w:rFonts w:ascii="Gill Sans MT" w:hAnsi="Gill Sans MT"/>
          <w:sz w:val="22"/>
          <w:szCs w:val="22"/>
        </w:rPr>
        <w:t>Contact person: …………………………..</w:t>
      </w:r>
      <w:r w:rsidRPr="000279CE">
        <w:rPr>
          <w:rFonts w:ascii="Gill Sans MT" w:hAnsi="Gill Sans MT"/>
          <w:sz w:val="22"/>
          <w:szCs w:val="22"/>
        </w:rPr>
        <w:tab/>
      </w:r>
      <w:r w:rsidR="00CD6101" w:rsidRPr="000279CE">
        <w:rPr>
          <w:rFonts w:ascii="Gill Sans MT" w:hAnsi="Gill Sans MT"/>
          <w:sz w:val="22"/>
          <w:szCs w:val="22"/>
        </w:rPr>
        <w:tab/>
      </w:r>
      <w:r w:rsidRPr="000279CE">
        <w:rPr>
          <w:rFonts w:ascii="Gill Sans MT" w:hAnsi="Gill Sans MT"/>
          <w:sz w:val="22"/>
          <w:szCs w:val="22"/>
        </w:rPr>
        <w:t>Designation</w:t>
      </w:r>
      <w:r w:rsidR="00CD6101" w:rsidRPr="000279CE">
        <w:rPr>
          <w:rFonts w:ascii="Gill Sans MT" w:hAnsi="Gill Sans MT"/>
          <w:sz w:val="22"/>
          <w:szCs w:val="22"/>
        </w:rPr>
        <w:t>: ………………………………………...…</w:t>
      </w:r>
    </w:p>
    <w:p w:rsidR="006132D5" w:rsidRPr="000279CE" w:rsidRDefault="006132D5" w:rsidP="008600B8">
      <w:pPr>
        <w:spacing w:line="480" w:lineRule="auto"/>
        <w:rPr>
          <w:rFonts w:ascii="Gill Sans MT" w:hAnsi="Gill Sans MT"/>
          <w:sz w:val="22"/>
          <w:szCs w:val="22"/>
        </w:rPr>
      </w:pPr>
      <w:r w:rsidRPr="000279CE">
        <w:rPr>
          <w:rFonts w:ascii="Gill Sans MT" w:hAnsi="Gill Sans MT"/>
          <w:sz w:val="22"/>
          <w:szCs w:val="22"/>
        </w:rPr>
        <w:t>Telephone no.: ……………………………</w:t>
      </w:r>
      <w:r w:rsidRPr="000279CE">
        <w:rPr>
          <w:rFonts w:ascii="Gill Sans MT" w:hAnsi="Gill Sans MT"/>
          <w:sz w:val="22"/>
          <w:szCs w:val="22"/>
        </w:rPr>
        <w:tab/>
      </w:r>
      <w:r w:rsidR="00CD6101" w:rsidRPr="000279CE">
        <w:rPr>
          <w:rFonts w:ascii="Gill Sans MT" w:hAnsi="Gill Sans MT"/>
          <w:sz w:val="22"/>
          <w:szCs w:val="22"/>
        </w:rPr>
        <w:tab/>
      </w:r>
      <w:r w:rsidRPr="000279CE">
        <w:rPr>
          <w:rFonts w:ascii="Gill Sans MT" w:hAnsi="Gill Sans MT"/>
          <w:sz w:val="22"/>
          <w:szCs w:val="22"/>
        </w:rPr>
        <w:t>Email: …………………………</w:t>
      </w:r>
      <w:r w:rsidR="00CD6101" w:rsidRPr="000279CE">
        <w:rPr>
          <w:rFonts w:ascii="Gill Sans MT" w:hAnsi="Gill Sans MT"/>
          <w:sz w:val="22"/>
          <w:szCs w:val="22"/>
        </w:rPr>
        <w:t>…………………</w:t>
      </w:r>
      <w:r w:rsidRPr="000279CE">
        <w:rPr>
          <w:rFonts w:ascii="Gill Sans MT" w:hAnsi="Gill Sans MT"/>
          <w:sz w:val="22"/>
          <w:szCs w:val="22"/>
        </w:rPr>
        <w:t>…….</w:t>
      </w:r>
    </w:p>
    <w:p w:rsidR="00CD6101" w:rsidRPr="000279CE" w:rsidRDefault="00CD6101">
      <w:pPr>
        <w:tabs>
          <w:tab w:val="left" w:pos="4111"/>
        </w:tabs>
        <w:rPr>
          <w:rFonts w:ascii="Gill Sans MT" w:hAnsi="Gill Sans MT"/>
          <w:b/>
          <w:sz w:val="22"/>
          <w:szCs w:val="22"/>
        </w:rPr>
      </w:pPr>
    </w:p>
    <w:p w:rsidR="00CD6101" w:rsidRPr="000279CE" w:rsidRDefault="00CD6101">
      <w:pPr>
        <w:tabs>
          <w:tab w:val="left" w:pos="4111"/>
        </w:tabs>
        <w:rPr>
          <w:rFonts w:ascii="Gill Sans MT" w:hAnsi="Gill Sans MT"/>
          <w:b/>
          <w:sz w:val="22"/>
          <w:szCs w:val="22"/>
        </w:rPr>
      </w:pPr>
    </w:p>
    <w:p w:rsidR="006132D5" w:rsidRPr="000279CE" w:rsidRDefault="006132D5">
      <w:pPr>
        <w:tabs>
          <w:tab w:val="left" w:pos="4111"/>
        </w:tabs>
        <w:rPr>
          <w:rFonts w:ascii="Gill Sans MT" w:hAnsi="Gill Sans MT"/>
          <w:b/>
          <w:sz w:val="22"/>
          <w:szCs w:val="22"/>
        </w:rPr>
      </w:pPr>
      <w:r w:rsidRPr="000279CE">
        <w:rPr>
          <w:rFonts w:ascii="Gill Sans MT" w:hAnsi="Gill Sans MT"/>
          <w:b/>
          <w:sz w:val="22"/>
          <w:szCs w:val="22"/>
        </w:rPr>
        <w:t>SUPERVISORY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4590"/>
      </w:tblGrid>
      <w:tr w:rsidR="006132D5" w:rsidRPr="000279CE" w:rsidTr="005E64DA">
        <w:tc>
          <w:tcPr>
            <w:tcW w:w="1188" w:type="dxa"/>
            <w:shd w:val="clear" w:color="auto" w:fill="BFBFBF" w:themeFill="background1" w:themeFillShade="BF"/>
          </w:tcPr>
          <w:p w:rsidR="006132D5" w:rsidRPr="005E64DA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5E64DA">
              <w:rPr>
                <w:rFonts w:ascii="Gill Sans MT" w:hAnsi="Gill Sans MT"/>
                <w:b/>
                <w:sz w:val="22"/>
                <w:szCs w:val="22"/>
              </w:rPr>
              <w:t>No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6132D5" w:rsidRPr="005E64DA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5E64DA">
              <w:rPr>
                <w:rFonts w:ascii="Gill Sans MT" w:hAnsi="Gill Sans MT"/>
                <w:b/>
                <w:sz w:val="22"/>
                <w:szCs w:val="22"/>
              </w:rPr>
              <w:t>Name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6132D5" w:rsidRPr="005E64DA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b/>
                <w:sz w:val="22"/>
                <w:szCs w:val="22"/>
              </w:rPr>
            </w:pPr>
            <w:r w:rsidRPr="005E64DA">
              <w:rPr>
                <w:rFonts w:ascii="Gill Sans MT" w:hAnsi="Gill Sans MT"/>
                <w:b/>
                <w:sz w:val="22"/>
                <w:szCs w:val="22"/>
              </w:rPr>
              <w:t>Title</w:t>
            </w:r>
          </w:p>
        </w:tc>
      </w:tr>
      <w:tr w:rsidR="006132D5" w:rsidRPr="000279CE" w:rsidTr="00CD6101">
        <w:tc>
          <w:tcPr>
            <w:tcW w:w="1188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8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9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132D5" w:rsidRPr="000279CE" w:rsidTr="00CD6101">
        <w:tc>
          <w:tcPr>
            <w:tcW w:w="1188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8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9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132D5" w:rsidRPr="000279CE" w:rsidTr="00CD6101">
        <w:tc>
          <w:tcPr>
            <w:tcW w:w="1188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8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9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132D5" w:rsidRPr="000279CE" w:rsidTr="00CD6101">
        <w:tc>
          <w:tcPr>
            <w:tcW w:w="1188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8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9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132D5" w:rsidRPr="000279CE" w:rsidTr="00CD6101">
        <w:tc>
          <w:tcPr>
            <w:tcW w:w="1188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8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9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132D5" w:rsidRPr="000279CE" w:rsidTr="00CD6101">
        <w:tc>
          <w:tcPr>
            <w:tcW w:w="1188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8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90" w:type="dxa"/>
          </w:tcPr>
          <w:p w:rsidR="006132D5" w:rsidRPr="000279CE" w:rsidRDefault="006132D5" w:rsidP="006561C7">
            <w:pPr>
              <w:tabs>
                <w:tab w:val="left" w:pos="4111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6132D5" w:rsidRPr="000279CE" w:rsidRDefault="006132D5">
      <w:pPr>
        <w:tabs>
          <w:tab w:val="left" w:pos="4111"/>
        </w:tabs>
        <w:rPr>
          <w:rFonts w:ascii="Gill Sans MT" w:hAnsi="Gill Sans MT"/>
          <w:b/>
          <w:sz w:val="22"/>
          <w:szCs w:val="22"/>
        </w:rPr>
      </w:pPr>
    </w:p>
    <w:p w:rsidR="006132D5" w:rsidRPr="000279CE" w:rsidRDefault="006132D5">
      <w:pPr>
        <w:tabs>
          <w:tab w:val="left" w:pos="4111"/>
        </w:tabs>
        <w:rPr>
          <w:rFonts w:ascii="Gill Sans MT" w:hAnsi="Gill Sans MT"/>
          <w:b/>
          <w:sz w:val="22"/>
          <w:szCs w:val="22"/>
        </w:rPr>
      </w:pPr>
    </w:p>
    <w:p w:rsidR="00952481" w:rsidRPr="000279CE" w:rsidRDefault="00952481" w:rsidP="008600B8">
      <w:pPr>
        <w:tabs>
          <w:tab w:val="left" w:pos="4111"/>
        </w:tabs>
        <w:rPr>
          <w:rFonts w:ascii="Gill Sans MT" w:hAnsi="Gill Sans MT"/>
          <w:sz w:val="22"/>
          <w:szCs w:val="22"/>
        </w:rPr>
      </w:pPr>
    </w:p>
    <w:p w:rsidR="006132D5" w:rsidRPr="000279CE" w:rsidRDefault="006132D5" w:rsidP="008600B8">
      <w:pPr>
        <w:tabs>
          <w:tab w:val="left" w:pos="4111"/>
        </w:tabs>
        <w:rPr>
          <w:rFonts w:ascii="Gill Sans MT" w:hAnsi="Gill Sans MT"/>
          <w:sz w:val="22"/>
          <w:szCs w:val="22"/>
        </w:rPr>
      </w:pPr>
      <w:r w:rsidRPr="000279CE">
        <w:rPr>
          <w:rFonts w:ascii="Gill Sans MT" w:hAnsi="Gill Sans MT"/>
          <w:sz w:val="22"/>
          <w:szCs w:val="22"/>
        </w:rPr>
        <w:t xml:space="preserve">Level of Supervision: National ……………………. </w:t>
      </w:r>
      <w:r w:rsidR="00CD6101" w:rsidRPr="000279CE">
        <w:rPr>
          <w:rFonts w:ascii="Gill Sans MT" w:hAnsi="Gill Sans MT"/>
          <w:sz w:val="22"/>
          <w:szCs w:val="22"/>
        </w:rPr>
        <w:tab/>
      </w:r>
      <w:r w:rsidR="00CD6101" w:rsidRPr="000279CE">
        <w:rPr>
          <w:rFonts w:ascii="Gill Sans MT" w:hAnsi="Gill Sans MT"/>
          <w:sz w:val="22"/>
          <w:szCs w:val="22"/>
        </w:rPr>
        <w:tab/>
      </w:r>
      <w:r w:rsidRPr="000279CE">
        <w:rPr>
          <w:rFonts w:ascii="Gill Sans MT" w:hAnsi="Gill Sans MT"/>
          <w:sz w:val="22"/>
          <w:szCs w:val="22"/>
        </w:rPr>
        <w:t>County/Province…………...………………….</w:t>
      </w:r>
    </w:p>
    <w:p w:rsidR="006132D5" w:rsidRPr="000279CE" w:rsidRDefault="006132D5">
      <w:pPr>
        <w:tabs>
          <w:tab w:val="left" w:pos="4111"/>
        </w:tabs>
        <w:rPr>
          <w:rFonts w:ascii="Gill Sans MT" w:hAnsi="Gill Sans MT"/>
          <w:b/>
          <w:sz w:val="22"/>
          <w:szCs w:val="22"/>
        </w:rPr>
      </w:pPr>
    </w:p>
    <w:p w:rsidR="006132D5" w:rsidRDefault="006132D5">
      <w:pPr>
        <w:tabs>
          <w:tab w:val="left" w:pos="4111"/>
        </w:tabs>
        <w:rPr>
          <w:rFonts w:ascii="Gill Sans MT" w:hAnsi="Gill Sans MT"/>
          <w:b/>
          <w:sz w:val="22"/>
          <w:szCs w:val="22"/>
        </w:rPr>
      </w:pPr>
    </w:p>
    <w:p w:rsidR="000279CE" w:rsidRDefault="000279CE">
      <w:pPr>
        <w:tabs>
          <w:tab w:val="left" w:pos="4111"/>
        </w:tabs>
        <w:rPr>
          <w:rFonts w:ascii="Gill Sans MT" w:hAnsi="Gill Sans MT"/>
          <w:b/>
          <w:sz w:val="22"/>
          <w:szCs w:val="22"/>
        </w:rPr>
      </w:pPr>
    </w:p>
    <w:p w:rsidR="000279CE" w:rsidRDefault="000279CE">
      <w:pPr>
        <w:tabs>
          <w:tab w:val="left" w:pos="4111"/>
        </w:tabs>
        <w:rPr>
          <w:rFonts w:ascii="Gill Sans MT" w:hAnsi="Gill Sans MT"/>
          <w:b/>
          <w:sz w:val="22"/>
          <w:szCs w:val="22"/>
        </w:rPr>
      </w:pPr>
    </w:p>
    <w:p w:rsidR="000279CE" w:rsidRPr="000279CE" w:rsidRDefault="000279CE">
      <w:pPr>
        <w:tabs>
          <w:tab w:val="left" w:pos="4111"/>
        </w:tabs>
        <w:rPr>
          <w:rFonts w:ascii="Gill Sans MT" w:hAnsi="Gill Sans MT"/>
          <w:b/>
          <w:sz w:val="22"/>
          <w:szCs w:val="22"/>
        </w:rPr>
      </w:pPr>
    </w:p>
    <w:p w:rsidR="00305AF1" w:rsidRDefault="00305AF1" w:rsidP="009A44C2">
      <w:pPr>
        <w:rPr>
          <w:rFonts w:ascii="Gill Sans MT" w:hAnsi="Gill Sans MT"/>
          <w:b/>
          <w:sz w:val="20"/>
          <w:szCs w:val="20"/>
        </w:rPr>
      </w:pPr>
    </w:p>
    <w:p w:rsidR="00D76E6A" w:rsidRDefault="00D76E6A" w:rsidP="009A44C2">
      <w:pPr>
        <w:rPr>
          <w:rFonts w:ascii="Gill Sans MT" w:hAnsi="Gill Sans MT"/>
          <w:b/>
          <w:sz w:val="20"/>
          <w:szCs w:val="20"/>
        </w:rPr>
      </w:pPr>
    </w:p>
    <w:p w:rsidR="00D76E6A" w:rsidRDefault="00D76E6A" w:rsidP="009A44C2">
      <w:pPr>
        <w:rPr>
          <w:rFonts w:ascii="Gill Sans MT" w:hAnsi="Gill Sans MT"/>
          <w:b/>
          <w:sz w:val="20"/>
          <w:szCs w:val="20"/>
        </w:rPr>
      </w:pPr>
    </w:p>
    <w:p w:rsidR="00D76E6A" w:rsidRDefault="00D76E6A" w:rsidP="009A44C2">
      <w:pPr>
        <w:rPr>
          <w:rFonts w:ascii="Gill Sans MT" w:hAnsi="Gill Sans MT"/>
          <w:b/>
          <w:sz w:val="20"/>
          <w:szCs w:val="20"/>
        </w:rPr>
      </w:pPr>
    </w:p>
    <w:p w:rsidR="00D76E6A" w:rsidRDefault="00D76E6A" w:rsidP="009A44C2">
      <w:pPr>
        <w:rPr>
          <w:rFonts w:ascii="Gill Sans MT" w:hAnsi="Gill Sans MT"/>
          <w:b/>
          <w:sz w:val="20"/>
          <w:szCs w:val="20"/>
        </w:rPr>
      </w:pPr>
    </w:p>
    <w:p w:rsidR="00D76E6A" w:rsidRDefault="00D76E6A" w:rsidP="009A44C2">
      <w:pPr>
        <w:rPr>
          <w:rFonts w:ascii="Gill Sans MT" w:hAnsi="Gill Sans MT"/>
          <w:b/>
          <w:sz w:val="20"/>
          <w:szCs w:val="20"/>
        </w:rPr>
      </w:pPr>
    </w:p>
    <w:p w:rsidR="002B6936" w:rsidRPr="00A14DF2" w:rsidRDefault="002B6936" w:rsidP="009A44C2">
      <w:pPr>
        <w:rPr>
          <w:rFonts w:ascii="Gill Sans MT" w:hAnsi="Gill Sans MT"/>
          <w:b/>
          <w:sz w:val="20"/>
          <w:szCs w:val="20"/>
        </w:rPr>
      </w:pPr>
      <w:r w:rsidRPr="00A14DF2">
        <w:rPr>
          <w:rFonts w:ascii="Gill Sans MT" w:hAnsi="Gill Sans MT"/>
          <w:b/>
          <w:sz w:val="20"/>
          <w:szCs w:val="20"/>
        </w:rPr>
        <w:lastRenderedPageBreak/>
        <w:t>PREAMBLE</w:t>
      </w:r>
    </w:p>
    <w:p w:rsidR="00EF502C" w:rsidRPr="00A14DF2" w:rsidRDefault="00A14DF2" w:rsidP="00E37E37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p</w:t>
      </w:r>
      <w:r w:rsidR="00E37E37" w:rsidRPr="00A14DF2">
        <w:rPr>
          <w:rFonts w:ascii="Gill Sans MT" w:hAnsi="Gill Sans MT"/>
          <w:sz w:val="20"/>
          <w:szCs w:val="20"/>
        </w:rPr>
        <w:t>urpose</w:t>
      </w:r>
      <w:r>
        <w:rPr>
          <w:rFonts w:ascii="Gill Sans MT" w:hAnsi="Gill Sans MT"/>
          <w:sz w:val="20"/>
          <w:szCs w:val="20"/>
        </w:rPr>
        <w:t xml:space="preserve"> of the support supervision is</w:t>
      </w:r>
      <w:r w:rsidR="00E37E37" w:rsidRPr="00A14DF2">
        <w:rPr>
          <w:rFonts w:ascii="Gill Sans MT" w:hAnsi="Gill Sans MT"/>
          <w:sz w:val="20"/>
          <w:szCs w:val="20"/>
        </w:rPr>
        <w:t xml:space="preserve"> find out how well or poorly </w:t>
      </w:r>
      <w:r>
        <w:rPr>
          <w:rFonts w:ascii="Gill Sans MT" w:hAnsi="Gill Sans MT"/>
          <w:sz w:val="20"/>
          <w:szCs w:val="20"/>
        </w:rPr>
        <w:t>RH</w:t>
      </w:r>
      <w:r w:rsidR="00E37E37" w:rsidRPr="00A14DF2">
        <w:rPr>
          <w:rFonts w:ascii="Gill Sans MT" w:hAnsi="Gill Sans MT"/>
          <w:sz w:val="20"/>
          <w:szCs w:val="20"/>
        </w:rPr>
        <w:t xml:space="preserve"> services are offered at all levels and find out the factors contributing to the success or failure to attain the </w:t>
      </w:r>
      <w:r w:rsidR="005C3772">
        <w:rPr>
          <w:rFonts w:ascii="Gill Sans MT" w:hAnsi="Gill Sans MT"/>
          <w:sz w:val="20"/>
          <w:szCs w:val="20"/>
        </w:rPr>
        <w:t>provision of</w:t>
      </w:r>
      <w:r>
        <w:rPr>
          <w:rFonts w:ascii="Gill Sans MT" w:hAnsi="Gill Sans MT"/>
          <w:sz w:val="20"/>
          <w:szCs w:val="20"/>
        </w:rPr>
        <w:t xml:space="preserve"> quality RH services</w:t>
      </w:r>
      <w:r w:rsidR="00E37E37" w:rsidRPr="00A14DF2">
        <w:rPr>
          <w:rFonts w:ascii="Gill Sans MT" w:hAnsi="Gill Sans MT"/>
          <w:sz w:val="20"/>
          <w:szCs w:val="20"/>
        </w:rPr>
        <w:t xml:space="preserve"> at each level.</w:t>
      </w:r>
    </w:p>
    <w:p w:rsidR="00EF502C" w:rsidRPr="00A14DF2" w:rsidRDefault="00EF502C" w:rsidP="009A44C2">
      <w:pPr>
        <w:rPr>
          <w:rFonts w:ascii="Gill Sans MT" w:hAnsi="Gill Sans MT"/>
          <w:b/>
          <w:sz w:val="20"/>
          <w:szCs w:val="20"/>
        </w:rPr>
      </w:pPr>
    </w:p>
    <w:tbl>
      <w:tblPr>
        <w:tblStyle w:val="TableGrid"/>
        <w:tblW w:w="10800" w:type="dxa"/>
        <w:tblInd w:w="-72" w:type="dxa"/>
        <w:tblLook w:val="04A0" w:firstRow="1" w:lastRow="0" w:firstColumn="1" w:lastColumn="0" w:noHBand="0" w:noVBand="1"/>
      </w:tblPr>
      <w:tblGrid>
        <w:gridCol w:w="2608"/>
        <w:gridCol w:w="1723"/>
        <w:gridCol w:w="6469"/>
      </w:tblGrid>
      <w:tr w:rsidR="00EF502C" w:rsidRPr="00E37E37" w:rsidTr="00CF2870">
        <w:trPr>
          <w:tblHeader/>
        </w:trPr>
        <w:tc>
          <w:tcPr>
            <w:tcW w:w="2608" w:type="dxa"/>
            <w:shd w:val="clear" w:color="auto" w:fill="EEECE1" w:themeFill="background2"/>
          </w:tcPr>
          <w:p w:rsidR="00EF502C" w:rsidRPr="00E37E37" w:rsidRDefault="00D76E6A" w:rsidP="00CF287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Services O</w:t>
            </w:r>
            <w:r w:rsidR="00EF502C" w:rsidRPr="00E37E37">
              <w:rPr>
                <w:rFonts w:ascii="Gill Sans MT" w:hAnsi="Gill Sans MT"/>
                <w:b/>
                <w:sz w:val="20"/>
                <w:szCs w:val="20"/>
              </w:rPr>
              <w:t>ffered</w:t>
            </w:r>
          </w:p>
        </w:tc>
        <w:tc>
          <w:tcPr>
            <w:tcW w:w="1723" w:type="dxa"/>
            <w:shd w:val="clear" w:color="auto" w:fill="EEECE1" w:themeFill="background2"/>
          </w:tcPr>
          <w:p w:rsidR="00EF502C" w:rsidRPr="00E37E37" w:rsidRDefault="00FE1CB1" w:rsidP="00CF287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What to M</w:t>
            </w:r>
            <w:r w:rsidR="00EF502C" w:rsidRPr="00E37E37">
              <w:rPr>
                <w:rFonts w:ascii="Gill Sans MT" w:hAnsi="Gill Sans MT"/>
                <w:b/>
                <w:sz w:val="20"/>
                <w:szCs w:val="20"/>
              </w:rPr>
              <w:t>easure</w:t>
            </w:r>
          </w:p>
        </w:tc>
        <w:tc>
          <w:tcPr>
            <w:tcW w:w="6469" w:type="dxa"/>
            <w:shd w:val="clear" w:color="auto" w:fill="EEECE1" w:themeFill="background2"/>
          </w:tcPr>
          <w:p w:rsidR="00EF502C" w:rsidRPr="00E37E37" w:rsidRDefault="00EF502C" w:rsidP="00CF287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Instructions</w:t>
            </w:r>
            <w:r w:rsidR="007947A2" w:rsidRPr="00E37E37">
              <w:rPr>
                <w:rFonts w:ascii="Gill Sans MT" w:hAnsi="Gill Sans MT"/>
                <w:b/>
                <w:sz w:val="20"/>
                <w:szCs w:val="20"/>
              </w:rPr>
              <w:t xml:space="preserve"> for the Supervisor</w:t>
            </w:r>
          </w:p>
        </w:tc>
      </w:tr>
      <w:tr w:rsidR="00EF502C" w:rsidRPr="00E37E37" w:rsidTr="00CF2870">
        <w:tc>
          <w:tcPr>
            <w:tcW w:w="2608" w:type="dxa"/>
            <w:vMerge w:val="restart"/>
          </w:tcPr>
          <w:p w:rsidR="00EF502C" w:rsidRPr="00E37E37" w:rsidRDefault="00EF502C" w:rsidP="00D76E6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ANC</w:t>
            </w:r>
          </w:p>
          <w:p w:rsidR="00EF502C" w:rsidRPr="00E37E37" w:rsidRDefault="00EF502C" w:rsidP="00D76E6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Family Planning And Reproductive Tract (RT) Cancers</w:t>
            </w:r>
          </w:p>
          <w:p w:rsidR="00EF502C" w:rsidRPr="00E37E37" w:rsidRDefault="00EF502C" w:rsidP="00D76E6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PNC</w:t>
            </w:r>
          </w:p>
          <w:p w:rsidR="00EF502C" w:rsidRPr="00E37E37" w:rsidRDefault="00047239" w:rsidP="00D76E6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Deliveries</w:t>
            </w:r>
          </w:p>
          <w:p w:rsidR="00EF502C" w:rsidRPr="00E37E37" w:rsidRDefault="00EF502C" w:rsidP="00D76E6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Adolescent and Youth Friendly Sexual And Reproductive Health Services (AYSRH)</w:t>
            </w:r>
          </w:p>
          <w:p w:rsidR="00EF502C" w:rsidRPr="00E37E37" w:rsidRDefault="00EF502C" w:rsidP="00D76E6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Gender</w:t>
            </w:r>
          </w:p>
          <w:p w:rsidR="00EF502C" w:rsidRPr="00E37E37" w:rsidRDefault="00EF502C" w:rsidP="00CF2870">
            <w:pPr>
              <w:pStyle w:val="ListParagrap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EF502C" w:rsidRPr="00E37E37" w:rsidRDefault="00EF502C" w:rsidP="00CF2870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ACCESS</w:t>
            </w:r>
          </w:p>
          <w:p w:rsidR="00EF502C" w:rsidRPr="00E37E37" w:rsidRDefault="00EF502C" w:rsidP="00CF287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9" w:type="dxa"/>
          </w:tcPr>
          <w:p w:rsidR="001635B7" w:rsidRPr="00E37E37" w:rsidRDefault="001635B7" w:rsidP="001635B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Discuss on the following:</w:t>
            </w:r>
          </w:p>
          <w:p w:rsidR="00EF502C" w:rsidRPr="00E37E37" w:rsidRDefault="00EF502C" w:rsidP="00EC76E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 xml:space="preserve">Availability of </w:t>
            </w:r>
            <w:r w:rsidR="001635B7" w:rsidRPr="00E37E37">
              <w:rPr>
                <w:rFonts w:ascii="Gill Sans MT" w:hAnsi="Gill Sans MT"/>
                <w:sz w:val="20"/>
                <w:szCs w:val="20"/>
              </w:rPr>
              <w:t>RH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services and supplies (commodities and non-pharmaceuticals)</w:t>
            </w:r>
          </w:p>
          <w:p w:rsidR="00EF502C" w:rsidRPr="00E37E37" w:rsidRDefault="00EF502C" w:rsidP="00EC76E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Challenges being faced</w:t>
            </w:r>
            <w:r w:rsidR="001635B7" w:rsidRPr="00E37E37">
              <w:rPr>
                <w:rFonts w:ascii="Gill Sans MT" w:hAnsi="Gill Sans MT"/>
                <w:sz w:val="20"/>
                <w:szCs w:val="20"/>
              </w:rPr>
              <w:t xml:space="preserve"> &amp; ways to overcome them</w:t>
            </w:r>
          </w:p>
          <w:p w:rsidR="00EF502C" w:rsidRPr="00E37E37" w:rsidRDefault="001635B7" w:rsidP="00EC76E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>A</w:t>
            </w:r>
            <w:r w:rsidR="00EF502C" w:rsidRPr="00E37E37">
              <w:rPr>
                <w:rFonts w:ascii="Gill Sans MT" w:hAnsi="Gill Sans MT"/>
                <w:sz w:val="20"/>
                <w:szCs w:val="20"/>
                <w:lang w:val="en-GB"/>
              </w:rPr>
              <w:t>vailable mechanisms to improve the referral system</w:t>
            </w:r>
          </w:p>
        </w:tc>
      </w:tr>
      <w:tr w:rsidR="00EF502C" w:rsidRPr="00E37E37" w:rsidTr="00CF2870">
        <w:tc>
          <w:tcPr>
            <w:tcW w:w="2608" w:type="dxa"/>
            <w:vMerge/>
          </w:tcPr>
          <w:p w:rsidR="00EF502C" w:rsidRPr="00E37E37" w:rsidRDefault="00EF502C" w:rsidP="00EC76E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23" w:type="dxa"/>
          </w:tcPr>
          <w:p w:rsidR="00EF502C" w:rsidRPr="00E37E37" w:rsidRDefault="00EF502C" w:rsidP="00CF2870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UTILIZATION</w:t>
            </w:r>
          </w:p>
          <w:p w:rsidR="00EF502C" w:rsidRPr="00E37E37" w:rsidRDefault="00EF502C" w:rsidP="00CF287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469" w:type="dxa"/>
          </w:tcPr>
          <w:p w:rsidR="009A3C10" w:rsidRPr="00E37E37" w:rsidRDefault="009A3C10" w:rsidP="009A3C1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Discussion on the following:</w:t>
            </w:r>
          </w:p>
          <w:p w:rsidR="00EF502C" w:rsidRPr="00E37E37" w:rsidRDefault="003F5947" w:rsidP="00EC76E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What d</w:t>
            </w:r>
            <w:r w:rsidR="00EF502C" w:rsidRPr="00E37E37">
              <w:rPr>
                <w:rFonts w:ascii="Gill Sans MT" w:hAnsi="Gill Sans MT"/>
                <w:sz w:val="20"/>
                <w:szCs w:val="20"/>
              </w:rPr>
              <w:t xml:space="preserve">emand creation/promotion activities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exist to </w:t>
            </w:r>
            <w:r w:rsidR="001635B7" w:rsidRPr="00E37E37">
              <w:rPr>
                <w:rFonts w:ascii="Gill Sans MT" w:hAnsi="Gill Sans MT"/>
                <w:sz w:val="20"/>
                <w:szCs w:val="20"/>
              </w:rPr>
              <w:t>improve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use </w:t>
            </w:r>
            <w:r w:rsidR="00EF502C" w:rsidRPr="00E37E37">
              <w:rPr>
                <w:rFonts w:ascii="Gill Sans MT" w:hAnsi="Gill Sans MT"/>
                <w:sz w:val="20"/>
                <w:szCs w:val="20"/>
              </w:rPr>
              <w:t>of RH services</w:t>
            </w:r>
          </w:p>
          <w:p w:rsidR="00EF502C" w:rsidRPr="00E37E37" w:rsidRDefault="003F5947" w:rsidP="00EC76E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 xml:space="preserve">How </w:t>
            </w:r>
            <w:r w:rsidR="001635B7" w:rsidRPr="00E37E37">
              <w:rPr>
                <w:rFonts w:ascii="Gill Sans MT" w:hAnsi="Gill Sans MT"/>
                <w:sz w:val="20"/>
                <w:szCs w:val="20"/>
              </w:rPr>
              <w:t>is the facility/</w:t>
            </w:r>
            <w:r w:rsidRPr="00E37E37">
              <w:rPr>
                <w:rFonts w:ascii="Gill Sans MT" w:hAnsi="Gill Sans MT"/>
                <w:sz w:val="20"/>
                <w:szCs w:val="20"/>
              </w:rPr>
              <w:t>units linked to the c</w:t>
            </w:r>
            <w:r w:rsidR="00EF502C" w:rsidRPr="00E37E37">
              <w:rPr>
                <w:rFonts w:ascii="Gill Sans MT" w:hAnsi="Gill Sans MT"/>
                <w:sz w:val="20"/>
                <w:szCs w:val="20"/>
              </w:rPr>
              <w:t xml:space="preserve">ommunity </w:t>
            </w:r>
            <w:r w:rsidRPr="00E37E37">
              <w:rPr>
                <w:rFonts w:ascii="Gill Sans MT" w:hAnsi="Gill Sans MT"/>
                <w:sz w:val="20"/>
                <w:szCs w:val="20"/>
              </w:rPr>
              <w:t>to improve provision of RH services</w:t>
            </w:r>
          </w:p>
          <w:p w:rsidR="00EF502C" w:rsidRPr="00E37E37" w:rsidRDefault="001635B7" w:rsidP="00EC76E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How the facility/units integrating</w:t>
            </w:r>
            <w:r w:rsidR="009A3C10" w:rsidRPr="00E37E37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3F5947" w:rsidRPr="00E37E37">
              <w:rPr>
                <w:rFonts w:ascii="Gill Sans MT" w:hAnsi="Gill Sans MT"/>
                <w:sz w:val="20"/>
                <w:szCs w:val="20"/>
              </w:rPr>
              <w:t xml:space="preserve">RH services </w:t>
            </w:r>
            <w:r w:rsidR="009A3C10" w:rsidRPr="00E37E37">
              <w:rPr>
                <w:rFonts w:ascii="Gill Sans MT" w:hAnsi="Gill Sans MT"/>
                <w:sz w:val="20"/>
                <w:szCs w:val="20"/>
              </w:rPr>
              <w:t>to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minimize lost</w:t>
            </w:r>
            <w:r w:rsidR="009A3C10" w:rsidRPr="00E37E37">
              <w:rPr>
                <w:rFonts w:ascii="Gill Sans MT" w:hAnsi="Gill Sans MT"/>
                <w:sz w:val="20"/>
                <w:szCs w:val="20"/>
              </w:rPr>
              <w:t xml:space="preserve"> opportunities</w:t>
            </w:r>
          </w:p>
          <w:p w:rsidR="00EF502C" w:rsidRPr="00E37E37" w:rsidRDefault="003F5947" w:rsidP="00EC76E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What activities being carried out to</w:t>
            </w:r>
            <w:r w:rsidR="009A3C10" w:rsidRPr="00E37E37">
              <w:rPr>
                <w:rFonts w:ascii="Gill Sans MT" w:hAnsi="Gill Sans MT"/>
                <w:sz w:val="20"/>
                <w:szCs w:val="20"/>
              </w:rPr>
              <w:t xml:space="preserve"> involve the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male,</w:t>
            </w:r>
            <w:r w:rsidR="004835AE" w:rsidRPr="00E37E37">
              <w:rPr>
                <w:rFonts w:ascii="Gill Sans MT" w:hAnsi="Gill Sans MT"/>
                <w:sz w:val="20"/>
                <w:szCs w:val="20"/>
              </w:rPr>
              <w:t xml:space="preserve"> youth and vulnerable groups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A3C10" w:rsidRPr="00E37E37">
              <w:rPr>
                <w:rFonts w:ascii="Gill Sans MT" w:hAnsi="Gill Sans MT"/>
                <w:sz w:val="20"/>
                <w:szCs w:val="20"/>
              </w:rPr>
              <w:t>to promote use of RH services</w:t>
            </w:r>
          </w:p>
        </w:tc>
      </w:tr>
      <w:tr w:rsidR="00EF502C" w:rsidRPr="00E37E37" w:rsidTr="00CF2870">
        <w:tc>
          <w:tcPr>
            <w:tcW w:w="2608" w:type="dxa"/>
            <w:vMerge/>
          </w:tcPr>
          <w:p w:rsidR="00EF502C" w:rsidRPr="00E37E37" w:rsidRDefault="00EF502C" w:rsidP="00EC76E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23" w:type="dxa"/>
          </w:tcPr>
          <w:p w:rsidR="00EF502C" w:rsidRPr="00E37E37" w:rsidRDefault="00EF502C" w:rsidP="00CF2870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QUALITY IMPROVEMENT</w:t>
            </w:r>
          </w:p>
        </w:tc>
        <w:tc>
          <w:tcPr>
            <w:tcW w:w="6469" w:type="dxa"/>
          </w:tcPr>
          <w:p w:rsidR="009A3C10" w:rsidRPr="00E37E37" w:rsidRDefault="009A3C10" w:rsidP="009A3C1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 xml:space="preserve">Observe and discuss ways to improve on the following; </w:t>
            </w:r>
          </w:p>
          <w:p w:rsidR="00EF502C" w:rsidRPr="00E37E37" w:rsidRDefault="009A3C10" w:rsidP="00EC76ED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B</w:t>
            </w:r>
            <w:r w:rsidR="00EF502C" w:rsidRPr="00E37E37">
              <w:rPr>
                <w:rFonts w:ascii="Gill Sans MT" w:hAnsi="Gill Sans MT"/>
                <w:sz w:val="20"/>
                <w:szCs w:val="20"/>
              </w:rPr>
              <w:t xml:space="preserve">asic IP procedures and practices </w:t>
            </w:r>
          </w:p>
          <w:p w:rsidR="00EF502C" w:rsidRPr="00E37E37" w:rsidRDefault="009A3C10" w:rsidP="00EC76ED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A</w:t>
            </w:r>
            <w:r w:rsidR="00EF502C" w:rsidRPr="00E37E37">
              <w:rPr>
                <w:rFonts w:ascii="Gill Sans MT" w:hAnsi="Gill Sans MT"/>
                <w:sz w:val="20"/>
                <w:szCs w:val="20"/>
              </w:rPr>
              <w:t xml:space="preserve">vailability of data collection tools and completeness of reports </w:t>
            </w:r>
          </w:p>
          <w:p w:rsidR="00EF502C" w:rsidRPr="00E37E37" w:rsidRDefault="009A3C10" w:rsidP="00EC76ED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Q</w:t>
            </w:r>
            <w:r w:rsidR="00EF502C" w:rsidRPr="00E37E37">
              <w:rPr>
                <w:rFonts w:ascii="Gill Sans MT" w:hAnsi="Gill Sans MT"/>
                <w:sz w:val="20"/>
                <w:szCs w:val="20"/>
              </w:rPr>
              <w:t>uality mechanisms in place that can be introduced/strengthened to improve quality of specific RH services</w:t>
            </w:r>
          </w:p>
          <w:p w:rsidR="00EF502C" w:rsidRPr="00E37E37" w:rsidRDefault="00AB6A25" w:rsidP="00EC76ED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A</w:t>
            </w:r>
            <w:r w:rsidR="00EF502C" w:rsidRPr="00E37E37">
              <w:rPr>
                <w:rFonts w:ascii="Gill Sans MT" w:hAnsi="Gill Sans MT"/>
                <w:sz w:val="20"/>
                <w:szCs w:val="20"/>
              </w:rPr>
              <w:t xml:space="preserve">vailability of relevant RH  documents ( RH guidelines, standards, SOPs that enhance provision of RH services) </w:t>
            </w:r>
          </w:p>
          <w:p w:rsidR="00EF502C" w:rsidRPr="00E37E37" w:rsidRDefault="00AB6A25" w:rsidP="00EC76ED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>F</w:t>
            </w:r>
            <w:r w:rsidR="00EF502C" w:rsidRPr="00E37E37">
              <w:rPr>
                <w:rFonts w:ascii="Gill Sans MT" w:hAnsi="Gill Sans MT"/>
                <w:sz w:val="20"/>
                <w:szCs w:val="20"/>
                <w:lang w:val="en-GB"/>
              </w:rPr>
              <w:t>eedback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and ways to address shortcomings </w:t>
            </w:r>
            <w:r w:rsidR="00EF502C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on previous/ present supervision and document</w:t>
            </w:r>
          </w:p>
        </w:tc>
      </w:tr>
    </w:tbl>
    <w:p w:rsidR="00EF502C" w:rsidRPr="00E37E37" w:rsidRDefault="00EF502C" w:rsidP="009A44C2">
      <w:pPr>
        <w:rPr>
          <w:rFonts w:ascii="Gill Sans MT" w:hAnsi="Gill Sans MT"/>
          <w:b/>
          <w:sz w:val="28"/>
        </w:rPr>
      </w:pPr>
    </w:p>
    <w:p w:rsidR="008B725B" w:rsidRPr="00E37E37" w:rsidRDefault="008B725B" w:rsidP="008B725B">
      <w:pPr>
        <w:tabs>
          <w:tab w:val="left" w:pos="4111"/>
        </w:tabs>
        <w:rPr>
          <w:rFonts w:ascii="Gill Sans MT" w:hAnsi="Gill Sans MT"/>
          <w:b/>
        </w:rPr>
      </w:pPr>
      <w:r w:rsidRPr="00E37E37">
        <w:rPr>
          <w:rFonts w:ascii="Gill Sans MT" w:hAnsi="Gill Sans MT"/>
          <w:b/>
        </w:rPr>
        <w:t>PART B:  ADMINISTRATION</w:t>
      </w:r>
    </w:p>
    <w:tbl>
      <w:tblPr>
        <w:tblStyle w:val="TableGrid"/>
        <w:tblW w:w="10913" w:type="dxa"/>
        <w:tblLook w:val="04A0" w:firstRow="1" w:lastRow="0" w:firstColumn="1" w:lastColumn="0" w:noHBand="0" w:noVBand="1"/>
      </w:tblPr>
      <w:tblGrid>
        <w:gridCol w:w="356"/>
        <w:gridCol w:w="10557"/>
      </w:tblGrid>
      <w:tr w:rsidR="008B725B" w:rsidRPr="00E37E37" w:rsidTr="005857A8">
        <w:tc>
          <w:tcPr>
            <w:tcW w:w="10913" w:type="dxa"/>
            <w:gridSpan w:val="2"/>
          </w:tcPr>
          <w:p w:rsidR="008B725B" w:rsidRPr="00E37E37" w:rsidRDefault="008B725B" w:rsidP="009A44C2">
            <w:pPr>
              <w:rPr>
                <w:rFonts w:ascii="Gill Sans MT" w:hAnsi="Gill Sans MT"/>
                <w:b/>
                <w:sz w:val="28"/>
              </w:rPr>
            </w:pPr>
            <w:r w:rsidRPr="00E37E37">
              <w:rPr>
                <w:rFonts w:ascii="Gill Sans MT" w:hAnsi="Gill Sans MT"/>
                <w:b/>
                <w:bCs/>
              </w:rPr>
              <w:t>Facility infrastructure and management</w:t>
            </w:r>
          </w:p>
        </w:tc>
      </w:tr>
      <w:tr w:rsidR="008B725B" w:rsidRPr="00E37E37" w:rsidTr="005857A8">
        <w:tc>
          <w:tcPr>
            <w:tcW w:w="356" w:type="dxa"/>
          </w:tcPr>
          <w:p w:rsidR="008B725B" w:rsidRPr="00E37E37" w:rsidRDefault="008B725B" w:rsidP="009A44C2">
            <w:pPr>
              <w:rPr>
                <w:rFonts w:ascii="Gill Sans MT" w:hAnsi="Gill Sans MT"/>
                <w:sz w:val="28"/>
              </w:rPr>
            </w:pPr>
            <w:r w:rsidRPr="00E37E37">
              <w:rPr>
                <w:rFonts w:ascii="Gill Sans MT" w:hAnsi="Gill Sans MT"/>
                <w:sz w:val="28"/>
              </w:rPr>
              <w:t>1</w:t>
            </w:r>
          </w:p>
        </w:tc>
        <w:tc>
          <w:tcPr>
            <w:tcW w:w="10557" w:type="dxa"/>
          </w:tcPr>
          <w:p w:rsidR="008B725B" w:rsidRPr="00E37E37" w:rsidRDefault="008B725B" w:rsidP="008B725B">
            <w:pPr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</w:rPr>
              <w:t>Observe and comment on:</w:t>
            </w:r>
          </w:p>
          <w:p w:rsidR="008B725B" w:rsidRPr="00E37E37" w:rsidRDefault="008B725B" w:rsidP="00EC76ED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</w:rPr>
              <w:t xml:space="preserve">Source and supply  of water </w:t>
            </w:r>
          </w:p>
          <w:p w:rsidR="008B725B" w:rsidRPr="00E37E37" w:rsidRDefault="008B725B" w:rsidP="00EC76ED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b/>
                <w:sz w:val="28"/>
              </w:rPr>
            </w:pPr>
            <w:r w:rsidRPr="00E37E37">
              <w:rPr>
                <w:rFonts w:ascii="Gill Sans MT" w:hAnsi="Gill Sans MT"/>
                <w:sz w:val="22"/>
              </w:rPr>
              <w:t>Source and supply of energy</w:t>
            </w:r>
          </w:p>
          <w:p w:rsidR="008B725B" w:rsidRPr="00E37E37" w:rsidRDefault="008B725B" w:rsidP="00EC76ED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b/>
                <w:sz w:val="28"/>
              </w:rPr>
            </w:pPr>
            <w:r w:rsidRPr="00E37E37">
              <w:rPr>
                <w:rFonts w:ascii="Gill Sans MT" w:hAnsi="Gill Sans MT"/>
                <w:sz w:val="22"/>
              </w:rPr>
              <w:t>Check on hygiene and cleanliness of compound and services areas</w:t>
            </w:r>
          </w:p>
        </w:tc>
      </w:tr>
      <w:tr w:rsidR="008B725B" w:rsidRPr="00E37E37" w:rsidTr="005857A8">
        <w:tc>
          <w:tcPr>
            <w:tcW w:w="356" w:type="dxa"/>
          </w:tcPr>
          <w:p w:rsidR="008B725B" w:rsidRPr="00E37E37" w:rsidRDefault="008B725B" w:rsidP="009A44C2">
            <w:pPr>
              <w:rPr>
                <w:rFonts w:ascii="Gill Sans MT" w:hAnsi="Gill Sans MT"/>
                <w:sz w:val="28"/>
              </w:rPr>
            </w:pPr>
            <w:r w:rsidRPr="00E37E37">
              <w:rPr>
                <w:rFonts w:ascii="Gill Sans MT" w:hAnsi="Gill Sans MT"/>
                <w:sz w:val="28"/>
              </w:rPr>
              <w:t>2</w:t>
            </w:r>
          </w:p>
        </w:tc>
        <w:tc>
          <w:tcPr>
            <w:tcW w:w="10557" w:type="dxa"/>
          </w:tcPr>
          <w:p w:rsidR="008B725B" w:rsidRPr="00E37E37" w:rsidRDefault="008B725B" w:rsidP="008B725B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</w:rPr>
              <w:t>Check and comment on the following:</w:t>
            </w:r>
          </w:p>
          <w:p w:rsidR="008B725B" w:rsidRPr="00E37E37" w:rsidRDefault="00564A39" w:rsidP="00EC76E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</w:rPr>
              <w:t xml:space="preserve">Availability of </w:t>
            </w:r>
            <w:r w:rsidR="008B725B" w:rsidRPr="00E37E37">
              <w:rPr>
                <w:rFonts w:ascii="Gill Sans MT" w:hAnsi="Gill Sans MT"/>
                <w:sz w:val="22"/>
              </w:rPr>
              <w:t xml:space="preserve">Service charter and </w:t>
            </w:r>
            <w:r w:rsidRPr="00E37E37">
              <w:rPr>
                <w:rFonts w:ascii="Gill Sans MT" w:hAnsi="Gill Sans MT"/>
                <w:sz w:val="22"/>
              </w:rPr>
              <w:t xml:space="preserve">whether </w:t>
            </w:r>
            <w:r w:rsidR="008B725B" w:rsidRPr="00E37E37">
              <w:rPr>
                <w:rFonts w:ascii="Gill Sans MT" w:hAnsi="Gill Sans MT"/>
                <w:sz w:val="22"/>
              </w:rPr>
              <w:t>displayed</w:t>
            </w:r>
          </w:p>
          <w:p w:rsidR="008B725B" w:rsidRPr="00E37E37" w:rsidRDefault="008B725B" w:rsidP="00EC76E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</w:rPr>
              <w:t>Sign posts indicating RH services</w:t>
            </w:r>
          </w:p>
          <w:p w:rsidR="008B725B" w:rsidRPr="00E37E37" w:rsidRDefault="008B725B" w:rsidP="00EC76E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b/>
                <w:sz w:val="28"/>
              </w:rPr>
            </w:pPr>
            <w:r w:rsidRPr="00E37E37">
              <w:rPr>
                <w:rFonts w:ascii="Gill Sans MT" w:hAnsi="Gill Sans MT"/>
                <w:sz w:val="22"/>
              </w:rPr>
              <w:t>Organogram</w:t>
            </w:r>
          </w:p>
        </w:tc>
      </w:tr>
      <w:tr w:rsidR="008B725B" w:rsidRPr="00E37E37" w:rsidTr="005857A8">
        <w:tc>
          <w:tcPr>
            <w:tcW w:w="356" w:type="dxa"/>
          </w:tcPr>
          <w:p w:rsidR="008B725B" w:rsidRPr="00E37E37" w:rsidRDefault="008B725B" w:rsidP="009A44C2">
            <w:pPr>
              <w:rPr>
                <w:rFonts w:ascii="Gill Sans MT" w:hAnsi="Gill Sans MT"/>
                <w:sz w:val="28"/>
              </w:rPr>
            </w:pPr>
            <w:r w:rsidRPr="00E37E37">
              <w:rPr>
                <w:rFonts w:ascii="Gill Sans MT" w:hAnsi="Gill Sans MT"/>
                <w:sz w:val="28"/>
              </w:rPr>
              <w:t>3</w:t>
            </w:r>
          </w:p>
        </w:tc>
        <w:tc>
          <w:tcPr>
            <w:tcW w:w="10557" w:type="dxa"/>
          </w:tcPr>
          <w:p w:rsidR="008B725B" w:rsidRPr="00E37E37" w:rsidRDefault="008B725B" w:rsidP="00EC76E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</w:rPr>
              <w:t>What RH services are offered in this facility?</w:t>
            </w:r>
          </w:p>
          <w:p w:rsidR="008B725B" w:rsidRPr="00E37E37" w:rsidRDefault="008B725B" w:rsidP="008B725B">
            <w:pPr>
              <w:ind w:left="360"/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2"/>
                <w:szCs w:val="22"/>
              </w:rPr>
              <w:t>ANC</w:t>
            </w:r>
          </w:p>
          <w:p w:rsidR="008B725B" w:rsidRPr="00E37E37" w:rsidRDefault="008B725B" w:rsidP="008B725B">
            <w:pPr>
              <w:ind w:left="360"/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Family Planning</w:t>
            </w:r>
          </w:p>
          <w:p w:rsidR="008B725B" w:rsidRPr="00E37E37" w:rsidRDefault="008B725B" w:rsidP="008B725B">
            <w:pPr>
              <w:ind w:left="360"/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Reproductive Tract (RT) Cancers</w:t>
            </w:r>
          </w:p>
          <w:p w:rsidR="008B725B" w:rsidRPr="00E37E37" w:rsidRDefault="008B725B" w:rsidP="008B725B">
            <w:pPr>
              <w:ind w:left="360"/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PNC</w:t>
            </w:r>
          </w:p>
          <w:p w:rsidR="008B725B" w:rsidRPr="00E37E37" w:rsidRDefault="008B725B" w:rsidP="008B725B">
            <w:pPr>
              <w:ind w:left="360"/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Deliveries</w:t>
            </w:r>
          </w:p>
          <w:p w:rsidR="008B725B" w:rsidRPr="00E37E37" w:rsidRDefault="008B725B" w:rsidP="008B725B">
            <w:pPr>
              <w:ind w:left="360"/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Adolescent and Youth Friendly Sexual And Reproductive Health Services (AYSRH)</w:t>
            </w:r>
          </w:p>
          <w:p w:rsidR="008B725B" w:rsidRPr="00E37E37" w:rsidRDefault="008B725B" w:rsidP="008B725B">
            <w:pPr>
              <w:ind w:left="360"/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Gender</w:t>
            </w:r>
          </w:p>
          <w:p w:rsidR="008B725B" w:rsidRPr="00E37E37" w:rsidRDefault="008B725B" w:rsidP="00EC76E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sz w:val="22"/>
              </w:rPr>
              <w:t xml:space="preserve">Does the facility have a functional referral system </w:t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E37E37">
              <w:rPr>
                <w:rFonts w:ascii="Gill Sans MT" w:hAnsi="Gill Sans MT"/>
                <w:sz w:val="22"/>
              </w:rPr>
              <w:t xml:space="preserve">telephone </w:t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E37E37">
              <w:rPr>
                <w:rFonts w:ascii="Gill Sans MT" w:hAnsi="Gill Sans MT"/>
                <w:sz w:val="22"/>
              </w:rPr>
              <w:t xml:space="preserve">transport </w:t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r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>eferral directory in place?</w:t>
            </w:r>
          </w:p>
          <w:p w:rsidR="008B725B" w:rsidRPr="00E37E37" w:rsidRDefault="008B725B" w:rsidP="008B725B">
            <w:pPr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E37E37">
              <w:rPr>
                <w:rFonts w:ascii="Gill Sans MT" w:hAnsi="Gill Sans MT"/>
                <w:sz w:val="22"/>
              </w:rPr>
              <w:t>Radio system)?</w:t>
            </w:r>
          </w:p>
          <w:p w:rsidR="008B725B" w:rsidRPr="00E37E37" w:rsidRDefault="008B725B" w:rsidP="00EC76E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</w:rPr>
              <w:t>Which services do patients pay for and how much?</w:t>
            </w:r>
          </w:p>
          <w:p w:rsidR="00A14DF2" w:rsidRDefault="00A14DF2" w:rsidP="00CF2870">
            <w:pPr>
              <w:ind w:left="360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6C347E" w:rsidRPr="00E37E37" w:rsidRDefault="006C347E" w:rsidP="00903634">
            <w:pPr>
              <w:rPr>
                <w:rFonts w:ascii="Gill Sans MT" w:hAnsi="Gill Sans MT"/>
                <w:b/>
                <w:sz w:val="10"/>
                <w:szCs w:val="1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 xml:space="preserve">Services     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                                        </w:t>
            </w:r>
            <w:r w:rsidR="005857A8" w:rsidRPr="00E37E37">
              <w:rPr>
                <w:rFonts w:ascii="Gill Sans MT" w:hAnsi="Gill Sans MT"/>
                <w:sz w:val="20"/>
                <w:szCs w:val="20"/>
              </w:rPr>
              <w:t xml:space="preserve">               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6730E8">
              <w:rPr>
                <w:rFonts w:ascii="Gill Sans MT" w:hAnsi="Gill Sans MT"/>
                <w:sz w:val="20"/>
                <w:szCs w:val="20"/>
              </w:rPr>
              <w:tab/>
            </w:r>
            <w:r w:rsidR="006730E8">
              <w:rPr>
                <w:rFonts w:ascii="Gill Sans MT" w:hAnsi="Gill Sans MT"/>
                <w:sz w:val="20"/>
                <w:szCs w:val="20"/>
              </w:rPr>
              <w:tab/>
            </w:r>
            <w:r w:rsidR="006730E8">
              <w:rPr>
                <w:rFonts w:ascii="Gill Sans MT" w:hAnsi="Gill Sans MT"/>
                <w:sz w:val="20"/>
                <w:szCs w:val="20"/>
              </w:rPr>
              <w:tab/>
            </w:r>
            <w:r w:rsidR="006730E8">
              <w:rPr>
                <w:rFonts w:ascii="Gill Sans MT" w:hAnsi="Gill Sans MT"/>
                <w:sz w:val="20"/>
                <w:szCs w:val="20"/>
              </w:rPr>
              <w:tab/>
            </w:r>
            <w:r w:rsidR="006730E8">
              <w:rPr>
                <w:rFonts w:ascii="Gill Sans MT" w:hAnsi="Gill Sans MT"/>
                <w:sz w:val="20"/>
                <w:szCs w:val="20"/>
              </w:rPr>
              <w:tab/>
            </w:r>
            <w:r w:rsidRPr="00E37E37">
              <w:rPr>
                <w:rFonts w:ascii="Gill Sans MT" w:hAnsi="Gill Sans MT"/>
                <w:b/>
                <w:sz w:val="20"/>
                <w:szCs w:val="20"/>
              </w:rPr>
              <w:t xml:space="preserve">Charges </w:t>
            </w:r>
            <w:r w:rsidR="006730E8">
              <w:rPr>
                <w:rFonts w:ascii="Gill Sans MT" w:hAnsi="Gill Sans MT"/>
                <w:b/>
                <w:sz w:val="20"/>
                <w:szCs w:val="20"/>
              </w:rPr>
              <w:t>(Kes.)</w:t>
            </w:r>
          </w:p>
          <w:p w:rsidR="00CF2870" w:rsidRPr="00E37E37" w:rsidRDefault="00CF2870" w:rsidP="00903634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2"/>
                <w:szCs w:val="22"/>
              </w:rPr>
              <w:t>ANC</w:t>
            </w:r>
            <w:r w:rsidR="00903634">
              <w:rPr>
                <w:rFonts w:ascii="Gill Sans MT" w:hAnsi="Gill Sans MT"/>
                <w:sz w:val="22"/>
                <w:szCs w:val="22"/>
              </w:rPr>
              <w:tab/>
            </w:r>
            <w:r w:rsidR="00903634">
              <w:rPr>
                <w:rFonts w:ascii="Gill Sans MT" w:hAnsi="Gill Sans MT"/>
                <w:sz w:val="22"/>
                <w:szCs w:val="22"/>
              </w:rPr>
              <w:tab/>
            </w:r>
            <w:r w:rsidR="00903634">
              <w:rPr>
                <w:rFonts w:ascii="Gill Sans MT" w:hAnsi="Gill Sans MT"/>
                <w:sz w:val="22"/>
                <w:szCs w:val="22"/>
              </w:rPr>
              <w:tab/>
            </w:r>
            <w:r w:rsidR="00903634">
              <w:rPr>
                <w:rFonts w:ascii="Gill Sans MT" w:hAnsi="Gill Sans MT"/>
                <w:sz w:val="22"/>
                <w:szCs w:val="22"/>
              </w:rPr>
              <w:tab/>
            </w:r>
            <w:r w:rsidR="00903634">
              <w:rPr>
                <w:rFonts w:ascii="Gill Sans MT" w:hAnsi="Gill Sans MT"/>
                <w:sz w:val="22"/>
                <w:szCs w:val="22"/>
              </w:rPr>
              <w:tab/>
            </w:r>
            <w:r w:rsidR="00903634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903634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634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903634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CF2870" w:rsidRPr="00E37E37" w:rsidRDefault="00CF2870" w:rsidP="00903634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Family Planning</w:t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CF2870" w:rsidRPr="00E37E37" w:rsidRDefault="00CF2870" w:rsidP="00903634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Reproductive Tract (RT) Cancers</w:t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CF2870" w:rsidRPr="00E37E37" w:rsidRDefault="00CF2870" w:rsidP="00903634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PNC</w:t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CF2870" w:rsidRPr="00E37E37" w:rsidRDefault="00CF2870" w:rsidP="00903634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Deliveries</w:t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CF2870" w:rsidRPr="00E37E37" w:rsidRDefault="00CF2870" w:rsidP="00903634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Adolescent and Youth Friendly Sexual And Reproductive Health Services (AYSRH)</w:t>
            </w:r>
            <w:r w:rsidR="006730E8">
              <w:rPr>
                <w:rFonts w:ascii="Gill Sans MT" w:hAnsi="Gill Sans MT"/>
                <w:sz w:val="22"/>
                <w:szCs w:val="22"/>
              </w:rPr>
              <w:tab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  <w:p w:rsidR="008B725B" w:rsidRPr="00E37E37" w:rsidRDefault="00CF2870" w:rsidP="00903634">
            <w:pPr>
              <w:rPr>
                <w:rFonts w:ascii="Gill Sans MT" w:hAnsi="Gill Sans MT"/>
                <w:b/>
                <w:sz w:val="28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Gender</w:t>
            </w:r>
            <w:r w:rsidR="00F5614E">
              <w:rPr>
                <w:rFonts w:ascii="Gill Sans MT" w:hAnsi="Gill Sans MT"/>
                <w:sz w:val="22"/>
                <w:szCs w:val="22"/>
              </w:rPr>
              <w:tab/>
            </w:r>
            <w:r w:rsidR="00F5614E">
              <w:rPr>
                <w:rFonts w:ascii="Gill Sans MT" w:hAnsi="Gill Sans MT"/>
                <w:sz w:val="22"/>
                <w:szCs w:val="22"/>
              </w:rPr>
              <w:tab/>
            </w:r>
            <w:r w:rsidR="00F5614E">
              <w:rPr>
                <w:rFonts w:ascii="Gill Sans MT" w:hAnsi="Gill Sans MT"/>
                <w:sz w:val="22"/>
                <w:szCs w:val="22"/>
              </w:rPr>
              <w:tab/>
            </w:r>
            <w:r w:rsidR="00F5614E">
              <w:rPr>
                <w:rFonts w:ascii="Gill Sans MT" w:hAnsi="Gill Sans MT"/>
                <w:sz w:val="22"/>
                <w:szCs w:val="22"/>
              </w:rPr>
              <w:tab/>
            </w:r>
            <w:r w:rsidR="00F5614E">
              <w:rPr>
                <w:rFonts w:ascii="Gill Sans MT" w:hAnsi="Gill Sans MT"/>
                <w:sz w:val="22"/>
                <w:szCs w:val="22"/>
              </w:rPr>
              <w:tab/>
            </w:r>
            <w:r w:rsidR="00F5614E">
              <w:rPr>
                <w:rFonts w:ascii="Gill Sans MT" w:hAnsi="Gill Sans MT"/>
                <w:sz w:val="22"/>
                <w:szCs w:val="22"/>
              </w:rPr>
              <w:tab/>
            </w:r>
            <w:r w:rsidR="00F5614E">
              <w:rPr>
                <w:rFonts w:ascii="Gill Sans MT" w:hAnsi="Gill Sans MT"/>
                <w:sz w:val="22"/>
                <w:szCs w:val="22"/>
              </w:rPr>
              <w:tab/>
            </w:r>
            <w:r w:rsidR="00F5614E">
              <w:rPr>
                <w:rFonts w:ascii="Gill Sans MT" w:hAnsi="Gill Sans MT"/>
                <w:sz w:val="22"/>
                <w:szCs w:val="22"/>
              </w:rPr>
              <w:tab/>
            </w:r>
            <w:r w:rsidR="00F5614E">
              <w:rPr>
                <w:rFonts w:ascii="Gill Sans MT" w:hAnsi="Gill Sans MT"/>
                <w:sz w:val="22"/>
                <w:szCs w:val="22"/>
              </w:rPr>
              <w:tab/>
            </w:r>
            <w:r w:rsidR="00F5614E">
              <w:rPr>
                <w:rFonts w:ascii="Gill Sans MT" w:hAnsi="Gill Sans MT"/>
                <w:sz w:val="22"/>
                <w:szCs w:val="22"/>
              </w:rPr>
              <w:tab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6730E8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CF2870" w:rsidRPr="00E37E37" w:rsidTr="005857A8">
        <w:tc>
          <w:tcPr>
            <w:tcW w:w="356" w:type="dxa"/>
          </w:tcPr>
          <w:p w:rsidR="00CF2870" w:rsidRPr="00E37E37" w:rsidRDefault="006C347E" w:rsidP="009A44C2">
            <w:pPr>
              <w:rPr>
                <w:rFonts w:ascii="Gill Sans MT" w:hAnsi="Gill Sans MT"/>
                <w:sz w:val="28"/>
              </w:rPr>
            </w:pPr>
            <w:r w:rsidRPr="00E37E37">
              <w:rPr>
                <w:rFonts w:ascii="Gill Sans MT" w:hAnsi="Gill Sans MT"/>
                <w:sz w:val="28"/>
              </w:rPr>
              <w:lastRenderedPageBreak/>
              <w:t>4</w:t>
            </w:r>
          </w:p>
        </w:tc>
        <w:tc>
          <w:tcPr>
            <w:tcW w:w="10557" w:type="dxa"/>
          </w:tcPr>
          <w:p w:rsidR="006C347E" w:rsidRPr="00E37E37" w:rsidRDefault="006C347E" w:rsidP="006C34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E37E37">
              <w:rPr>
                <w:rFonts w:ascii="Gill Sans MT" w:hAnsi="Gill Sans MT"/>
                <w:b/>
                <w:bCs/>
                <w:sz w:val="22"/>
                <w:szCs w:val="22"/>
              </w:rPr>
              <w:t>Staffing Profile:</w:t>
            </w:r>
            <w:r w:rsidRPr="00E37E37">
              <w:rPr>
                <w:rFonts w:ascii="Gill Sans MT" w:hAnsi="Gill Sans MT"/>
                <w:bCs/>
                <w:sz w:val="22"/>
                <w:szCs w:val="22"/>
              </w:rPr>
              <w:t xml:space="preserve"> </w:t>
            </w:r>
          </w:p>
          <w:p w:rsidR="006C347E" w:rsidRPr="00E37E37" w:rsidRDefault="006C347E" w:rsidP="006C34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E37E37">
              <w:rPr>
                <w:rFonts w:ascii="Gill Sans MT" w:hAnsi="Gill Sans MT"/>
                <w:bCs/>
                <w:sz w:val="22"/>
                <w:szCs w:val="22"/>
              </w:rPr>
              <w:t xml:space="preserve">Do you have an existing personnel database? </w:t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Yes   </w:t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2"/>
                <w:szCs w:val="22"/>
              </w:rPr>
            </w:r>
            <w:r w:rsidR="00DC01EE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E37E37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E37E37">
              <w:rPr>
                <w:rFonts w:ascii="Gill Sans MT" w:hAnsi="Gill Sans MT"/>
                <w:sz w:val="22"/>
                <w:szCs w:val="22"/>
              </w:rPr>
              <w:t xml:space="preserve"> No</w:t>
            </w:r>
          </w:p>
          <w:p w:rsidR="006C347E" w:rsidRPr="00E37E37" w:rsidRDefault="006C347E" w:rsidP="006C34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Gill Sans MT" w:hAnsi="Gill Sans MT"/>
                <w:b/>
                <w:bCs/>
              </w:rPr>
            </w:pPr>
            <w:r w:rsidRPr="00E37E3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Indicate staff numbers:</w:t>
            </w:r>
          </w:p>
          <w:p w:rsidR="006C347E" w:rsidRPr="00E37E37" w:rsidRDefault="006C347E" w:rsidP="006C347E">
            <w:pPr>
              <w:rPr>
                <w:rFonts w:ascii="Gill Sans MT" w:hAnsi="Gill Sans MT"/>
                <w:bCs/>
              </w:rPr>
            </w:pPr>
            <w:r w:rsidRPr="00E37E37">
              <w:rPr>
                <w:rFonts w:ascii="Gill Sans MT" w:hAnsi="Gill Sans MT"/>
                <w:bCs/>
                <w:sz w:val="22"/>
                <w:szCs w:val="22"/>
              </w:rPr>
              <w:t xml:space="preserve">(Doctors [ ____ ], Clinical Officers [ ____ ], Nurses [ ____ ], Pharmacists/Tech. [ ____ ], </w:t>
            </w:r>
          </w:p>
          <w:p w:rsidR="006C347E" w:rsidRPr="00E37E37" w:rsidRDefault="006C347E" w:rsidP="006C347E">
            <w:pPr>
              <w:rPr>
                <w:rFonts w:ascii="Gill Sans MT" w:hAnsi="Gill Sans MT"/>
                <w:bCs/>
              </w:rPr>
            </w:pPr>
            <w:r w:rsidRPr="00E37E37">
              <w:rPr>
                <w:rFonts w:ascii="Gill Sans MT" w:hAnsi="Gill Sans MT"/>
                <w:bCs/>
                <w:sz w:val="22"/>
                <w:szCs w:val="22"/>
              </w:rPr>
              <w:t xml:space="preserve">PHTs/PHOs [ ____ ], Nutritionists [ ____ ], Lab Technologist/Technicians[ ____ ], </w:t>
            </w:r>
          </w:p>
          <w:p w:rsidR="006C347E" w:rsidRPr="00E37E37" w:rsidRDefault="006C347E" w:rsidP="006C347E">
            <w:pPr>
              <w:rPr>
                <w:rFonts w:ascii="Gill Sans MT" w:hAnsi="Gill Sans MT"/>
                <w:bCs/>
              </w:rPr>
            </w:pPr>
            <w:r w:rsidRPr="00E37E37">
              <w:rPr>
                <w:rFonts w:ascii="Gill Sans MT" w:hAnsi="Gill Sans MT"/>
                <w:bCs/>
                <w:sz w:val="22"/>
                <w:szCs w:val="22"/>
              </w:rPr>
              <w:t>Lay Counselors [ ____ ], HRIO/Tech. [ ____ ], Others [ ____ ])</w:t>
            </w:r>
          </w:p>
          <w:p w:rsidR="006C347E" w:rsidRPr="00E37E37" w:rsidRDefault="006C347E" w:rsidP="006C347E">
            <w:pPr>
              <w:rPr>
                <w:rFonts w:ascii="Gill Sans MT" w:hAnsi="Gill Sans MT"/>
                <w:bCs/>
              </w:rPr>
            </w:pPr>
          </w:p>
          <w:p w:rsidR="00CF2870" w:rsidRPr="00E37E37" w:rsidRDefault="006C347E" w:rsidP="008A490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b/>
                <w:bCs/>
                <w:sz w:val="22"/>
                <w:szCs w:val="22"/>
              </w:rPr>
              <w:t>Comment:………………………………………………………………………………………………………….</w:t>
            </w:r>
          </w:p>
        </w:tc>
      </w:tr>
      <w:tr w:rsidR="00CF2870" w:rsidRPr="00E37E37" w:rsidTr="005857A8">
        <w:tc>
          <w:tcPr>
            <w:tcW w:w="356" w:type="dxa"/>
          </w:tcPr>
          <w:p w:rsidR="00CF2870" w:rsidRPr="00E37E37" w:rsidRDefault="006C347E" w:rsidP="009A44C2">
            <w:pPr>
              <w:rPr>
                <w:rFonts w:ascii="Gill Sans MT" w:hAnsi="Gill Sans MT"/>
                <w:sz w:val="28"/>
              </w:rPr>
            </w:pPr>
            <w:r w:rsidRPr="00E37E37">
              <w:rPr>
                <w:rFonts w:ascii="Gill Sans MT" w:hAnsi="Gill Sans MT"/>
                <w:sz w:val="28"/>
              </w:rPr>
              <w:t>5</w:t>
            </w:r>
          </w:p>
        </w:tc>
        <w:tc>
          <w:tcPr>
            <w:tcW w:w="10557" w:type="dxa"/>
          </w:tcPr>
          <w:p w:rsidR="006C347E" w:rsidRPr="00E37E37" w:rsidRDefault="006C347E" w:rsidP="006C347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</w:rPr>
              <w:t>Discuss and comment on the existence of the following staff update/training opportunities on RH:</w:t>
            </w:r>
          </w:p>
          <w:p w:rsidR="006C347E" w:rsidRPr="00E37E37" w:rsidRDefault="006C347E" w:rsidP="00EC76E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E37E37">
              <w:rPr>
                <w:rFonts w:ascii="Gill Sans MT" w:hAnsi="Gill Sans MT"/>
              </w:rPr>
              <w:t>Continuous Professional Development (CPD)/Continuous Medical Education (CME)</w:t>
            </w:r>
          </w:p>
          <w:p w:rsidR="006C347E" w:rsidRPr="00E37E37" w:rsidRDefault="006C347E" w:rsidP="00EC76E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E37E37">
              <w:rPr>
                <w:rFonts w:ascii="Gill Sans MT" w:hAnsi="Gill Sans MT"/>
              </w:rPr>
              <w:t>On-Job Training (OJT)</w:t>
            </w:r>
          </w:p>
          <w:p w:rsidR="006C347E" w:rsidRPr="00E37E37" w:rsidRDefault="006C347E" w:rsidP="00EC76E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E37E37">
              <w:rPr>
                <w:rFonts w:ascii="Gill Sans MT" w:hAnsi="Gill Sans MT"/>
              </w:rPr>
              <w:t>Mentorship</w:t>
            </w:r>
          </w:p>
          <w:p w:rsidR="006C347E" w:rsidRPr="00E37E37" w:rsidRDefault="006C347E" w:rsidP="006C347E">
            <w:pPr>
              <w:rPr>
                <w:rFonts w:ascii="Gill Sans MT" w:hAnsi="Gill Sans MT"/>
              </w:rPr>
            </w:pPr>
          </w:p>
          <w:p w:rsidR="006C347E" w:rsidRPr="00E37E37" w:rsidRDefault="008A490E" w:rsidP="006C347E">
            <w:pPr>
              <w:rPr>
                <w:rFonts w:ascii="Gill Sans MT" w:hAnsi="Gill Sans MT"/>
              </w:rPr>
            </w:pPr>
            <w:r w:rsidRPr="00E37E37">
              <w:rPr>
                <w:rFonts w:ascii="Gill Sans MT" w:hAnsi="Gill Sans MT"/>
              </w:rPr>
              <w:t xml:space="preserve">How </w:t>
            </w:r>
            <w:r w:rsidR="006C347E" w:rsidRPr="00E37E37">
              <w:rPr>
                <w:rFonts w:ascii="Gill Sans MT" w:hAnsi="Gill Sans MT"/>
              </w:rPr>
              <w:t xml:space="preserve">are </w:t>
            </w:r>
            <w:r w:rsidRPr="00E37E37">
              <w:rPr>
                <w:rFonts w:ascii="Gill Sans MT" w:hAnsi="Gill Sans MT"/>
              </w:rPr>
              <w:t>providers tra</w:t>
            </w:r>
            <w:r w:rsidR="006C347E" w:rsidRPr="00E37E37">
              <w:rPr>
                <w:rFonts w:ascii="Gill Sans MT" w:hAnsi="Gill Sans MT"/>
              </w:rPr>
              <w:t>in</w:t>
            </w:r>
            <w:r w:rsidRPr="00E37E37">
              <w:rPr>
                <w:rFonts w:ascii="Gill Sans MT" w:hAnsi="Gill Sans MT"/>
              </w:rPr>
              <w:t>ed through OJT/Mentorship certified</w:t>
            </w:r>
            <w:r w:rsidR="006C347E" w:rsidRPr="00E37E37">
              <w:rPr>
                <w:rFonts w:ascii="Gill Sans MT" w:hAnsi="Gill Sans MT"/>
              </w:rPr>
              <w:t>?</w:t>
            </w:r>
          </w:p>
          <w:p w:rsidR="00CF2870" w:rsidRPr="00E37E37" w:rsidRDefault="00CF2870" w:rsidP="00CF2870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</w:tr>
      <w:tr w:rsidR="006C347E" w:rsidRPr="00E37E37" w:rsidTr="005857A8">
        <w:tc>
          <w:tcPr>
            <w:tcW w:w="356" w:type="dxa"/>
          </w:tcPr>
          <w:p w:rsidR="006C347E" w:rsidRPr="00E37E37" w:rsidRDefault="006C347E" w:rsidP="009A44C2">
            <w:pPr>
              <w:rPr>
                <w:rFonts w:ascii="Gill Sans MT" w:hAnsi="Gill Sans MT"/>
                <w:sz w:val="28"/>
              </w:rPr>
            </w:pPr>
            <w:r w:rsidRPr="00E37E37">
              <w:rPr>
                <w:rFonts w:ascii="Gill Sans MT" w:hAnsi="Gill Sans MT"/>
                <w:sz w:val="28"/>
              </w:rPr>
              <w:t>6</w:t>
            </w:r>
          </w:p>
        </w:tc>
        <w:tc>
          <w:tcPr>
            <w:tcW w:w="10557" w:type="dxa"/>
          </w:tcPr>
          <w:p w:rsidR="006C347E" w:rsidRPr="00E37E37" w:rsidRDefault="00E27F65" w:rsidP="006C347E">
            <w:pPr>
              <w:rPr>
                <w:rFonts w:ascii="Gill Sans MT" w:hAnsi="Gill Sans MT"/>
                <w:bCs/>
                <w:sz w:val="22"/>
              </w:rPr>
            </w:pPr>
            <w:r w:rsidRPr="00E37E37">
              <w:rPr>
                <w:rFonts w:ascii="Gill Sans MT" w:hAnsi="Gill Sans MT"/>
                <w:bCs/>
                <w:sz w:val="22"/>
              </w:rPr>
              <w:t>Provide f</w:t>
            </w:r>
            <w:r w:rsidR="006C347E" w:rsidRPr="00E37E37">
              <w:rPr>
                <w:rFonts w:ascii="Gill Sans MT" w:hAnsi="Gill Sans MT"/>
                <w:bCs/>
                <w:sz w:val="22"/>
              </w:rPr>
              <w:t>eedback on supervision</w:t>
            </w:r>
          </w:p>
          <w:p w:rsidR="006C347E" w:rsidRPr="00E37E37" w:rsidRDefault="006C347E" w:rsidP="006C347E">
            <w:pPr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i/>
                <w:sz w:val="22"/>
              </w:rPr>
              <w:t>Check on the facility supervision book and  discuss the actions taken on the previous supervisory visit</w:t>
            </w:r>
          </w:p>
        </w:tc>
      </w:tr>
      <w:tr w:rsidR="006C347E" w:rsidRPr="00E37E37" w:rsidTr="005857A8">
        <w:tc>
          <w:tcPr>
            <w:tcW w:w="356" w:type="dxa"/>
          </w:tcPr>
          <w:p w:rsidR="006C347E" w:rsidRPr="00E37E37" w:rsidRDefault="006C347E" w:rsidP="009A44C2">
            <w:pPr>
              <w:rPr>
                <w:rFonts w:ascii="Gill Sans MT" w:hAnsi="Gill Sans MT"/>
                <w:sz w:val="28"/>
              </w:rPr>
            </w:pPr>
            <w:r w:rsidRPr="00E37E37">
              <w:rPr>
                <w:rFonts w:ascii="Gill Sans MT" w:hAnsi="Gill Sans MT"/>
                <w:sz w:val="28"/>
              </w:rPr>
              <w:t>7</w:t>
            </w:r>
          </w:p>
        </w:tc>
        <w:tc>
          <w:tcPr>
            <w:tcW w:w="10557" w:type="dxa"/>
          </w:tcPr>
          <w:p w:rsidR="006C347E" w:rsidRPr="00E37E37" w:rsidRDefault="006C347E" w:rsidP="006C347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</w:rPr>
              <w:t xml:space="preserve">Inquire availability of a functional maternal, perinatal deaths review committee, (Audits), </w:t>
            </w:r>
          </w:p>
          <w:p w:rsidR="006C347E" w:rsidRPr="00E37E37" w:rsidRDefault="006C347E" w:rsidP="006C347E">
            <w:pPr>
              <w:pStyle w:val="ListParagraph"/>
              <w:ind w:left="0"/>
              <w:rPr>
                <w:rFonts w:ascii="Gill Sans MT" w:hAnsi="Gill Sans MT"/>
              </w:rPr>
            </w:pPr>
            <w:r w:rsidRPr="00E37E37">
              <w:rPr>
                <w:rFonts w:ascii="Gill Sans MT" w:hAnsi="Gill Sans MT"/>
                <w:sz w:val="22"/>
              </w:rPr>
              <w:t>Are minutes available are there recommendations and actions taken for recent events?</w:t>
            </w:r>
          </w:p>
          <w:p w:rsidR="006C347E" w:rsidRPr="00E37E37" w:rsidRDefault="006C347E" w:rsidP="00CF2870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</w:tr>
      <w:tr w:rsidR="006C347E" w:rsidRPr="00E37E37" w:rsidTr="005857A8">
        <w:tc>
          <w:tcPr>
            <w:tcW w:w="356" w:type="dxa"/>
          </w:tcPr>
          <w:p w:rsidR="006C347E" w:rsidRPr="00E37E37" w:rsidRDefault="006C347E" w:rsidP="009A44C2">
            <w:pPr>
              <w:rPr>
                <w:rFonts w:ascii="Gill Sans MT" w:hAnsi="Gill Sans MT"/>
                <w:sz w:val="28"/>
              </w:rPr>
            </w:pPr>
            <w:r w:rsidRPr="00E37E37">
              <w:rPr>
                <w:rFonts w:ascii="Gill Sans MT" w:hAnsi="Gill Sans MT"/>
                <w:sz w:val="28"/>
              </w:rPr>
              <w:t>8</w:t>
            </w:r>
          </w:p>
        </w:tc>
        <w:tc>
          <w:tcPr>
            <w:tcW w:w="10557" w:type="dxa"/>
          </w:tcPr>
          <w:p w:rsidR="006C347E" w:rsidRPr="00E37E37" w:rsidRDefault="006C347E" w:rsidP="006C347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</w:rPr>
              <w:t>Inquire availability of a functional RH training and supervision team</w:t>
            </w:r>
          </w:p>
          <w:p w:rsidR="000D74FD" w:rsidRPr="00E37E37" w:rsidRDefault="000D74FD" w:rsidP="006C347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E37E37">
              <w:rPr>
                <w:rFonts w:ascii="Gill Sans MT" w:hAnsi="Gill Sans MT"/>
                <w:sz w:val="22"/>
              </w:rPr>
              <w:t>What are 3 priority RH trainings needs for your facility?</w:t>
            </w:r>
          </w:p>
          <w:p w:rsidR="000D74FD" w:rsidRPr="00E37E37" w:rsidRDefault="000D74FD" w:rsidP="006C347E">
            <w:pPr>
              <w:pStyle w:val="ListParagraph"/>
              <w:ind w:left="0"/>
              <w:rPr>
                <w:rFonts w:ascii="Gill Sans MT" w:hAnsi="Gill Sans MT"/>
                <w:bCs/>
              </w:rPr>
            </w:pPr>
          </w:p>
          <w:p w:rsidR="006C347E" w:rsidRPr="00E37E37" w:rsidRDefault="006C347E" w:rsidP="006C347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</w:tc>
      </w:tr>
    </w:tbl>
    <w:p w:rsidR="008B725B" w:rsidRPr="00E37E37" w:rsidRDefault="008B725B" w:rsidP="009A44C2">
      <w:pPr>
        <w:rPr>
          <w:rFonts w:ascii="Gill Sans MT" w:hAnsi="Gill Sans MT"/>
          <w:b/>
          <w:sz w:val="28"/>
        </w:rPr>
      </w:pPr>
    </w:p>
    <w:p w:rsidR="006132D5" w:rsidRPr="00E37E37" w:rsidRDefault="006132D5" w:rsidP="00A9133F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0"/>
          <w:szCs w:val="20"/>
        </w:rPr>
      </w:pPr>
      <w:r w:rsidRPr="00E37E37">
        <w:rPr>
          <w:rFonts w:ascii="Gill Sans MT" w:hAnsi="Gill Sans MT"/>
          <w:b/>
          <w:bCs/>
        </w:rPr>
        <w:t>2: STAFF TRAINED IN RH:</w:t>
      </w:r>
      <w:r w:rsidRPr="00E37E37">
        <w:rPr>
          <w:rFonts w:ascii="Gill Sans MT" w:hAnsi="Gill Sans MT"/>
          <w:b/>
          <w:bCs/>
          <w:sz w:val="22"/>
          <w:szCs w:val="22"/>
        </w:rPr>
        <w:t xml:space="preserve"> </w:t>
      </w:r>
      <w:r w:rsidRPr="00E37E37">
        <w:rPr>
          <w:rFonts w:ascii="Gill Sans MT" w:hAnsi="Gill Sans MT"/>
          <w:sz w:val="20"/>
          <w:szCs w:val="20"/>
        </w:rPr>
        <w:t>(</w:t>
      </w:r>
      <w:r w:rsidR="004D0EF7" w:rsidRPr="00E37E37">
        <w:rPr>
          <w:rFonts w:ascii="Gill Sans MT" w:hAnsi="Gill Sans MT"/>
          <w:sz w:val="20"/>
          <w:szCs w:val="20"/>
        </w:rPr>
        <w:t xml:space="preserve">Provide information on </w:t>
      </w:r>
      <w:r w:rsidRPr="00E37E37">
        <w:rPr>
          <w:rFonts w:ascii="Gill Sans MT" w:hAnsi="Gill Sans MT"/>
          <w:sz w:val="20"/>
          <w:szCs w:val="20"/>
        </w:rPr>
        <w:t>staff in the facility trained in the following areas of RH?)</w:t>
      </w:r>
    </w:p>
    <w:p w:rsidR="003A4967" w:rsidRPr="00E37E37" w:rsidRDefault="003A4967" w:rsidP="00A9133F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0"/>
          <w:szCs w:val="20"/>
        </w:rPr>
      </w:pPr>
    </w:p>
    <w:p w:rsidR="003A4967" w:rsidRPr="00E37E37" w:rsidRDefault="003A4967" w:rsidP="00A9133F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2"/>
          <w:szCs w:val="22"/>
        </w:rPr>
      </w:pPr>
      <w:r w:rsidRPr="00E37E37">
        <w:rPr>
          <w:rFonts w:ascii="Gill Sans MT" w:hAnsi="Gill Sans MT"/>
          <w:sz w:val="22"/>
          <w:szCs w:val="22"/>
        </w:rPr>
        <w:t>Check availability of RH training records (fill-in the table below).</w:t>
      </w:r>
    </w:p>
    <w:p w:rsidR="003A4967" w:rsidRPr="00E37E37" w:rsidRDefault="003A4967" w:rsidP="00A9133F">
      <w:pPr>
        <w:pStyle w:val="Header"/>
        <w:tabs>
          <w:tab w:val="clear" w:pos="4320"/>
          <w:tab w:val="clear" w:pos="8640"/>
        </w:tabs>
        <w:rPr>
          <w:rFonts w:ascii="Gill Sans MT" w:hAnsi="Gill Sans MT"/>
          <w:sz w:val="20"/>
          <w:szCs w:val="20"/>
        </w:rPr>
      </w:pPr>
    </w:p>
    <w:tbl>
      <w:tblPr>
        <w:tblW w:w="108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689"/>
        <w:gridCol w:w="603"/>
        <w:gridCol w:w="603"/>
        <w:gridCol w:w="603"/>
        <w:gridCol w:w="559"/>
        <w:gridCol w:w="468"/>
        <w:gridCol w:w="782"/>
        <w:gridCol w:w="778"/>
        <w:gridCol w:w="612"/>
        <w:gridCol w:w="12"/>
        <w:gridCol w:w="1181"/>
        <w:gridCol w:w="1205"/>
        <w:gridCol w:w="724"/>
        <w:gridCol w:w="641"/>
        <w:gridCol w:w="641"/>
      </w:tblGrid>
      <w:tr w:rsidR="006132D5" w:rsidRPr="00E37E37" w:rsidTr="00753B12">
        <w:trPr>
          <w:cantSplit/>
          <w:trHeight w:val="566"/>
        </w:trPr>
        <w:tc>
          <w:tcPr>
            <w:tcW w:w="775" w:type="dxa"/>
          </w:tcPr>
          <w:p w:rsidR="006132D5" w:rsidRPr="00E37E37" w:rsidRDefault="006132D5">
            <w:pPr>
              <w:rPr>
                <w:rFonts w:ascii="Gill Sans MT" w:hAnsi="Gill Sans MT"/>
                <w:sz w:val="16"/>
                <w:szCs w:val="16"/>
              </w:rPr>
            </w:pPr>
          </w:p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Comp RH </w:t>
            </w:r>
          </w:p>
        </w:tc>
        <w:tc>
          <w:tcPr>
            <w:tcW w:w="603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EOC</w:t>
            </w:r>
          </w:p>
        </w:tc>
        <w:tc>
          <w:tcPr>
            <w:tcW w:w="603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ENC</w:t>
            </w:r>
          </w:p>
        </w:tc>
        <w:tc>
          <w:tcPr>
            <w:tcW w:w="603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PAC</w:t>
            </w:r>
          </w:p>
        </w:tc>
        <w:tc>
          <w:tcPr>
            <w:tcW w:w="559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CTS</w:t>
            </w:r>
          </w:p>
        </w:tc>
        <w:tc>
          <w:tcPr>
            <w:tcW w:w="468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FP</w:t>
            </w:r>
          </w:p>
        </w:tc>
        <w:tc>
          <w:tcPr>
            <w:tcW w:w="782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AYSRH</w:t>
            </w:r>
          </w:p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FANC</w:t>
            </w:r>
          </w:p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MIP/ TB</w:t>
            </w:r>
          </w:p>
        </w:tc>
        <w:tc>
          <w:tcPr>
            <w:tcW w:w="624" w:type="dxa"/>
            <w:gridSpan w:val="2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D4D</w:t>
            </w:r>
          </w:p>
        </w:tc>
        <w:tc>
          <w:tcPr>
            <w:tcW w:w="1181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Facilitative</w:t>
            </w:r>
          </w:p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Supervision</w:t>
            </w:r>
          </w:p>
        </w:tc>
        <w:tc>
          <w:tcPr>
            <w:tcW w:w="1205" w:type="dxa"/>
          </w:tcPr>
          <w:p w:rsidR="006132D5" w:rsidRPr="00E37E37" w:rsidRDefault="006132D5" w:rsidP="00F24F2F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Rape Trauma</w:t>
            </w:r>
          </w:p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Counseling</w:t>
            </w:r>
          </w:p>
        </w:tc>
        <w:tc>
          <w:tcPr>
            <w:tcW w:w="724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Post Rape Care </w:t>
            </w:r>
          </w:p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IMCI</w:t>
            </w:r>
          </w:p>
        </w:tc>
        <w:tc>
          <w:tcPr>
            <w:tcW w:w="641" w:type="dxa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VIA/</w:t>
            </w:r>
          </w:p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VILI</w:t>
            </w:r>
          </w:p>
        </w:tc>
      </w:tr>
      <w:tr w:rsidR="006132D5" w:rsidRPr="00E37E37" w:rsidTr="00753B12">
        <w:trPr>
          <w:cantSplit/>
          <w:trHeight w:val="598"/>
        </w:trPr>
        <w:tc>
          <w:tcPr>
            <w:tcW w:w="775" w:type="dxa"/>
          </w:tcPr>
          <w:p w:rsidR="006132D5" w:rsidRPr="00E37E37" w:rsidRDefault="006132D5" w:rsidP="0028400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ill Sans MT" w:hAnsi="Gill Sans MT"/>
                <w:b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sz w:val="16"/>
                <w:szCs w:val="16"/>
              </w:rPr>
              <w:t>No</w:t>
            </w:r>
            <w:r w:rsidR="00180044" w:rsidRPr="00E37E37">
              <w:rPr>
                <w:rFonts w:ascii="Gill Sans MT" w:hAnsi="Gill Sans MT"/>
                <w:b/>
                <w:sz w:val="16"/>
                <w:szCs w:val="16"/>
              </w:rPr>
              <w:t>.</w:t>
            </w:r>
            <w:r w:rsidRPr="00E37E37">
              <w:rPr>
                <w:rFonts w:ascii="Gill Sans MT" w:hAnsi="Gill Sans MT"/>
                <w:b/>
                <w:sz w:val="16"/>
                <w:szCs w:val="16"/>
              </w:rPr>
              <w:t xml:space="preserve"> of staff trained</w:t>
            </w:r>
          </w:p>
        </w:tc>
        <w:tc>
          <w:tcPr>
            <w:tcW w:w="689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03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03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03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59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68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782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778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12" w:type="dxa"/>
          </w:tcPr>
          <w:p w:rsidR="006132D5" w:rsidRPr="00E37E37" w:rsidRDefault="006132D5" w:rsidP="00DE3DB3">
            <w:pPr>
              <w:spacing w:before="60" w:after="60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2"/>
          </w:tcPr>
          <w:p w:rsidR="006132D5" w:rsidRPr="00E37E37" w:rsidRDefault="006132D5" w:rsidP="00DE3DB3">
            <w:pPr>
              <w:spacing w:before="60" w:after="60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5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724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41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41" w:type="dxa"/>
          </w:tcPr>
          <w:p w:rsidR="006132D5" w:rsidRPr="00E37E37" w:rsidRDefault="006132D5" w:rsidP="00DE3DB3">
            <w:pPr>
              <w:spacing w:before="60" w:after="6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6132D5" w:rsidRPr="00E37E37" w:rsidRDefault="006132D5" w:rsidP="007E4C6D">
      <w:pPr>
        <w:pStyle w:val="Header"/>
        <w:tabs>
          <w:tab w:val="clear" w:pos="4320"/>
          <w:tab w:val="clear" w:pos="8640"/>
        </w:tabs>
        <w:rPr>
          <w:rFonts w:ascii="Gill Sans MT" w:hAnsi="Gill Sans MT"/>
          <w:bCs/>
          <w:sz w:val="18"/>
          <w:szCs w:val="18"/>
        </w:rPr>
      </w:pPr>
      <w:r w:rsidRPr="00E37E37">
        <w:rPr>
          <w:rFonts w:ascii="Gill Sans MT" w:hAnsi="Gill Sans MT"/>
          <w:bCs/>
          <w:sz w:val="18"/>
          <w:szCs w:val="18"/>
        </w:rPr>
        <w:t xml:space="preserve">EOC – Emergency Obstetric Care; PAC – Post + Abortion Care: CTS – Clinical Training Skills: FP – Family Planning; AYSRH – Adolescent and Youth Friendly Sexual and Reproductive Health </w:t>
      </w:r>
    </w:p>
    <w:p w:rsidR="006132D5" w:rsidRPr="00E37E37" w:rsidRDefault="006132D5" w:rsidP="007E4C6D">
      <w:pPr>
        <w:pStyle w:val="Header"/>
        <w:tabs>
          <w:tab w:val="clear" w:pos="4320"/>
          <w:tab w:val="clear" w:pos="8640"/>
        </w:tabs>
        <w:rPr>
          <w:rFonts w:ascii="Gill Sans MT" w:hAnsi="Gill Sans MT"/>
          <w:b/>
          <w:bCs/>
          <w:sz w:val="18"/>
          <w:szCs w:val="18"/>
        </w:rPr>
      </w:pPr>
      <w:r w:rsidRPr="00E37E37">
        <w:rPr>
          <w:rFonts w:ascii="Gill Sans MT" w:hAnsi="Gill Sans MT"/>
          <w:bCs/>
          <w:sz w:val="18"/>
          <w:szCs w:val="18"/>
        </w:rPr>
        <w:t xml:space="preserve">FANC – Focused Antenatal Care: MIP – Malaria in Pregnancy: IMCI-integrated management of childhood illnesses; VIA/VILI – Visual inspection with acid /visual inspection with lugol’s iodine, D4D- data for decision making </w:t>
      </w:r>
    </w:p>
    <w:p w:rsidR="006132D5" w:rsidRPr="00E37E37" w:rsidRDefault="006132D5" w:rsidP="007E4C6D">
      <w:pPr>
        <w:pStyle w:val="Header"/>
        <w:tabs>
          <w:tab w:val="clear" w:pos="4320"/>
          <w:tab w:val="clear" w:pos="8640"/>
        </w:tabs>
        <w:rPr>
          <w:rFonts w:ascii="Gill Sans MT" w:hAnsi="Gill Sans MT"/>
          <w:b/>
          <w:bCs/>
          <w:sz w:val="18"/>
          <w:szCs w:val="18"/>
        </w:rPr>
      </w:pPr>
    </w:p>
    <w:p w:rsidR="006132D5" w:rsidRDefault="006132D5">
      <w:pPr>
        <w:pStyle w:val="Header"/>
        <w:tabs>
          <w:tab w:val="clear" w:pos="4320"/>
          <w:tab w:val="clear" w:pos="8640"/>
        </w:tabs>
        <w:rPr>
          <w:rFonts w:ascii="Gill Sans MT" w:hAnsi="Gill Sans MT"/>
          <w:b/>
          <w:bCs/>
          <w:sz w:val="21"/>
          <w:szCs w:val="22"/>
        </w:rPr>
      </w:pPr>
    </w:p>
    <w:p w:rsidR="00E46854" w:rsidRDefault="00E46854">
      <w:pPr>
        <w:pStyle w:val="Header"/>
        <w:tabs>
          <w:tab w:val="clear" w:pos="4320"/>
          <w:tab w:val="clear" w:pos="8640"/>
        </w:tabs>
        <w:rPr>
          <w:rFonts w:ascii="Gill Sans MT" w:hAnsi="Gill Sans MT"/>
          <w:b/>
          <w:bCs/>
          <w:sz w:val="21"/>
          <w:szCs w:val="22"/>
        </w:rPr>
      </w:pPr>
    </w:p>
    <w:p w:rsidR="005C18ED" w:rsidRDefault="005C18ED">
      <w:pPr>
        <w:pStyle w:val="Header"/>
        <w:tabs>
          <w:tab w:val="clear" w:pos="4320"/>
          <w:tab w:val="clear" w:pos="8640"/>
        </w:tabs>
        <w:rPr>
          <w:rFonts w:ascii="Gill Sans MT" w:hAnsi="Gill Sans MT"/>
          <w:b/>
          <w:bCs/>
          <w:sz w:val="21"/>
          <w:szCs w:val="22"/>
        </w:rPr>
      </w:pPr>
    </w:p>
    <w:p w:rsidR="005C18ED" w:rsidRPr="00E37E37" w:rsidRDefault="005C18ED">
      <w:pPr>
        <w:pStyle w:val="Header"/>
        <w:tabs>
          <w:tab w:val="clear" w:pos="4320"/>
          <w:tab w:val="clear" w:pos="8640"/>
        </w:tabs>
        <w:rPr>
          <w:rFonts w:ascii="Gill Sans MT" w:hAnsi="Gill Sans MT"/>
          <w:b/>
          <w:bCs/>
          <w:sz w:val="21"/>
          <w:szCs w:val="22"/>
        </w:rPr>
      </w:pPr>
    </w:p>
    <w:tbl>
      <w:tblPr>
        <w:tblW w:w="109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637"/>
        <w:gridCol w:w="637"/>
        <w:gridCol w:w="955"/>
        <w:gridCol w:w="796"/>
        <w:gridCol w:w="955"/>
        <w:gridCol w:w="786"/>
        <w:gridCol w:w="647"/>
        <w:gridCol w:w="651"/>
        <w:gridCol w:w="1100"/>
        <w:gridCol w:w="1237"/>
        <w:gridCol w:w="1212"/>
      </w:tblGrid>
      <w:tr w:rsidR="006132D5" w:rsidRPr="00E37E37" w:rsidTr="00753B12">
        <w:trPr>
          <w:cantSplit/>
          <w:trHeight w:val="272"/>
        </w:trPr>
        <w:tc>
          <w:tcPr>
            <w:tcW w:w="1293" w:type="dxa"/>
            <w:vMerge w:val="restart"/>
          </w:tcPr>
          <w:p w:rsidR="006132D5" w:rsidRPr="00E37E37" w:rsidRDefault="006132D5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3" w:type="dxa"/>
            <w:gridSpan w:val="2"/>
          </w:tcPr>
          <w:p w:rsidR="006132D5" w:rsidRPr="00E37E37" w:rsidRDefault="006132D5" w:rsidP="00F1121D">
            <w:pPr>
              <w:jc w:val="center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CT</w:t>
            </w:r>
          </w:p>
        </w:tc>
        <w:tc>
          <w:tcPr>
            <w:tcW w:w="955" w:type="dxa"/>
            <w:vMerge w:val="restart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PMTCT</w:t>
            </w:r>
          </w:p>
        </w:tc>
        <w:tc>
          <w:tcPr>
            <w:tcW w:w="796" w:type="dxa"/>
            <w:vMerge w:val="restart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ART PAED</w:t>
            </w:r>
          </w:p>
        </w:tc>
        <w:tc>
          <w:tcPr>
            <w:tcW w:w="955" w:type="dxa"/>
            <w:vMerge w:val="restart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ART ADULT</w:t>
            </w:r>
          </w:p>
        </w:tc>
        <w:tc>
          <w:tcPr>
            <w:tcW w:w="786" w:type="dxa"/>
            <w:vMerge w:val="restart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IMAI</w:t>
            </w:r>
          </w:p>
        </w:tc>
        <w:tc>
          <w:tcPr>
            <w:tcW w:w="647" w:type="dxa"/>
            <w:vMerge w:val="restart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STI/</w:t>
            </w:r>
          </w:p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RTI</w:t>
            </w:r>
          </w:p>
        </w:tc>
        <w:tc>
          <w:tcPr>
            <w:tcW w:w="651" w:type="dxa"/>
            <w:vMerge w:val="restart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HBC</w:t>
            </w:r>
          </w:p>
        </w:tc>
        <w:tc>
          <w:tcPr>
            <w:tcW w:w="1100" w:type="dxa"/>
            <w:vMerge w:val="restart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RH /HIV Integration -specify</w:t>
            </w:r>
          </w:p>
        </w:tc>
        <w:tc>
          <w:tcPr>
            <w:tcW w:w="1237" w:type="dxa"/>
            <w:vMerge w:val="restart"/>
          </w:tcPr>
          <w:p w:rsidR="006132D5" w:rsidRPr="00E37E37" w:rsidRDefault="006132D5" w:rsidP="00F1121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RH commodity management</w:t>
            </w:r>
          </w:p>
        </w:tc>
        <w:tc>
          <w:tcPr>
            <w:tcW w:w="1212" w:type="dxa"/>
            <w:vMerge w:val="restart"/>
          </w:tcPr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bCs/>
                <w:sz w:val="16"/>
                <w:szCs w:val="16"/>
              </w:rPr>
              <w:t>Other training courses</w:t>
            </w:r>
          </w:p>
          <w:p w:rsidR="006132D5" w:rsidRPr="00E37E37" w:rsidRDefault="006132D5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</w:tc>
      </w:tr>
      <w:tr w:rsidR="006132D5" w:rsidRPr="00E37E37" w:rsidTr="00753B12">
        <w:trPr>
          <w:cantSplit/>
          <w:trHeight w:val="249"/>
        </w:trPr>
        <w:tc>
          <w:tcPr>
            <w:tcW w:w="1293" w:type="dxa"/>
            <w:vMerge/>
            <w:tcBorders>
              <w:bottom w:val="nil"/>
            </w:tcBorders>
          </w:tcPr>
          <w:p w:rsidR="006132D5" w:rsidRPr="00E37E37" w:rsidRDefault="006132D5" w:rsidP="0028400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 w:rsidR="006132D5" w:rsidRPr="00E37E37" w:rsidRDefault="006132D5" w:rsidP="00284006">
            <w:pPr>
              <w:spacing w:before="120" w:after="120"/>
              <w:rPr>
                <w:rFonts w:ascii="Gill Sans MT" w:hAnsi="Gill Sans MT"/>
                <w:b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sz w:val="16"/>
                <w:szCs w:val="16"/>
              </w:rPr>
              <w:t>VCT</w:t>
            </w:r>
          </w:p>
        </w:tc>
        <w:tc>
          <w:tcPr>
            <w:tcW w:w="637" w:type="dxa"/>
            <w:tcBorders>
              <w:bottom w:val="nil"/>
            </w:tcBorders>
          </w:tcPr>
          <w:p w:rsidR="006132D5" w:rsidRPr="00E37E37" w:rsidRDefault="006132D5" w:rsidP="00284006">
            <w:pPr>
              <w:spacing w:before="120" w:after="120"/>
              <w:rPr>
                <w:rFonts w:ascii="Gill Sans MT" w:hAnsi="Gill Sans MT"/>
                <w:b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sz w:val="16"/>
                <w:szCs w:val="16"/>
              </w:rPr>
              <w:t>PITC</w:t>
            </w:r>
          </w:p>
        </w:tc>
        <w:tc>
          <w:tcPr>
            <w:tcW w:w="955" w:type="dxa"/>
            <w:vMerge/>
            <w:tcBorders>
              <w:bottom w:val="nil"/>
            </w:tcBorders>
          </w:tcPr>
          <w:p w:rsidR="006132D5" w:rsidRPr="00E37E37" w:rsidRDefault="006132D5" w:rsidP="00284006">
            <w:pPr>
              <w:spacing w:before="120" w:after="12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bottom w:val="nil"/>
            </w:tcBorders>
          </w:tcPr>
          <w:p w:rsidR="006132D5" w:rsidRPr="00E37E37" w:rsidRDefault="006132D5" w:rsidP="00284006">
            <w:pPr>
              <w:spacing w:before="120" w:after="12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bottom w:val="nil"/>
            </w:tcBorders>
          </w:tcPr>
          <w:p w:rsidR="006132D5" w:rsidRPr="00E37E37" w:rsidRDefault="006132D5" w:rsidP="00284006">
            <w:pPr>
              <w:spacing w:before="120" w:after="12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nil"/>
            </w:tcBorders>
          </w:tcPr>
          <w:p w:rsidR="006132D5" w:rsidRPr="00E37E37" w:rsidRDefault="006132D5" w:rsidP="00284006">
            <w:pPr>
              <w:spacing w:before="120" w:after="12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bottom w:val="nil"/>
            </w:tcBorders>
          </w:tcPr>
          <w:p w:rsidR="006132D5" w:rsidRPr="00E37E37" w:rsidRDefault="006132D5" w:rsidP="00284006">
            <w:pPr>
              <w:spacing w:before="120" w:after="12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nil"/>
            </w:tcBorders>
          </w:tcPr>
          <w:p w:rsidR="006132D5" w:rsidRPr="00E37E37" w:rsidRDefault="006132D5" w:rsidP="00284006">
            <w:pPr>
              <w:spacing w:before="120" w:after="12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nil"/>
            </w:tcBorders>
          </w:tcPr>
          <w:p w:rsidR="006132D5" w:rsidRPr="00E37E37" w:rsidRDefault="006132D5" w:rsidP="00284006">
            <w:pPr>
              <w:spacing w:before="120" w:after="12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bottom w:val="nil"/>
            </w:tcBorders>
          </w:tcPr>
          <w:p w:rsidR="006132D5" w:rsidRPr="00E37E37" w:rsidRDefault="006132D5" w:rsidP="00284006">
            <w:pPr>
              <w:spacing w:before="120" w:after="12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bottom w:val="nil"/>
            </w:tcBorders>
          </w:tcPr>
          <w:p w:rsidR="006132D5" w:rsidRPr="00E37E37" w:rsidRDefault="006132D5" w:rsidP="00284006">
            <w:pPr>
              <w:spacing w:before="120" w:after="120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6132D5" w:rsidRPr="00E37E37" w:rsidTr="00753B12">
        <w:trPr>
          <w:cantSplit/>
          <w:trHeight w:val="720"/>
        </w:trPr>
        <w:tc>
          <w:tcPr>
            <w:tcW w:w="1293" w:type="dxa"/>
          </w:tcPr>
          <w:p w:rsidR="006132D5" w:rsidRPr="00E37E37" w:rsidRDefault="006132D5" w:rsidP="00284006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Gill Sans MT" w:hAnsi="Gill Sans MT"/>
                <w:b/>
                <w:sz w:val="16"/>
                <w:szCs w:val="16"/>
              </w:rPr>
            </w:pPr>
            <w:r w:rsidRPr="00E37E37">
              <w:rPr>
                <w:rFonts w:ascii="Gill Sans MT" w:hAnsi="Gill Sans MT"/>
                <w:b/>
                <w:sz w:val="16"/>
                <w:szCs w:val="16"/>
              </w:rPr>
              <w:t>No</w:t>
            </w:r>
            <w:r w:rsidR="00180044" w:rsidRPr="00E37E37">
              <w:rPr>
                <w:rFonts w:ascii="Gill Sans MT" w:hAnsi="Gill Sans MT"/>
                <w:b/>
                <w:sz w:val="16"/>
                <w:szCs w:val="16"/>
              </w:rPr>
              <w:t>.</w:t>
            </w:r>
            <w:r w:rsidRPr="00E37E37">
              <w:rPr>
                <w:rFonts w:ascii="Gill Sans MT" w:hAnsi="Gill Sans MT"/>
                <w:b/>
                <w:sz w:val="16"/>
                <w:szCs w:val="16"/>
              </w:rPr>
              <w:t xml:space="preserve"> of staff trained</w:t>
            </w:r>
          </w:p>
        </w:tc>
        <w:tc>
          <w:tcPr>
            <w:tcW w:w="637" w:type="dxa"/>
          </w:tcPr>
          <w:p w:rsidR="006132D5" w:rsidRPr="00E37E37" w:rsidRDefault="006132D5">
            <w:pPr>
              <w:spacing w:before="80" w:after="80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637" w:type="dxa"/>
          </w:tcPr>
          <w:p w:rsidR="006132D5" w:rsidRPr="00E37E37" w:rsidRDefault="006132D5">
            <w:pPr>
              <w:spacing w:before="80" w:after="80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955" w:type="dxa"/>
          </w:tcPr>
          <w:p w:rsidR="006132D5" w:rsidRPr="00E37E37" w:rsidRDefault="006132D5">
            <w:pPr>
              <w:spacing w:before="80" w:after="8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796" w:type="dxa"/>
          </w:tcPr>
          <w:p w:rsidR="006132D5" w:rsidRPr="00E37E37" w:rsidRDefault="006132D5">
            <w:pPr>
              <w:spacing w:before="80" w:after="8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955" w:type="dxa"/>
          </w:tcPr>
          <w:p w:rsidR="006132D5" w:rsidRPr="00E37E37" w:rsidRDefault="006132D5">
            <w:pPr>
              <w:spacing w:before="80" w:after="8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786" w:type="dxa"/>
          </w:tcPr>
          <w:p w:rsidR="006132D5" w:rsidRPr="00E37E37" w:rsidRDefault="006132D5">
            <w:pPr>
              <w:spacing w:before="80" w:after="8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47" w:type="dxa"/>
          </w:tcPr>
          <w:p w:rsidR="006132D5" w:rsidRPr="00E37E37" w:rsidRDefault="006132D5">
            <w:pPr>
              <w:spacing w:before="80" w:after="8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51" w:type="dxa"/>
          </w:tcPr>
          <w:p w:rsidR="006132D5" w:rsidRPr="00E37E37" w:rsidRDefault="006132D5">
            <w:pPr>
              <w:spacing w:before="80" w:after="8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00" w:type="dxa"/>
          </w:tcPr>
          <w:p w:rsidR="006132D5" w:rsidRPr="00E37E37" w:rsidRDefault="006132D5">
            <w:pPr>
              <w:spacing w:before="80" w:after="8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37" w:type="dxa"/>
          </w:tcPr>
          <w:p w:rsidR="006132D5" w:rsidRPr="00E37E37" w:rsidRDefault="006132D5">
            <w:pPr>
              <w:spacing w:before="80" w:after="8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12" w:type="dxa"/>
          </w:tcPr>
          <w:p w:rsidR="006132D5" w:rsidRPr="00E37E37" w:rsidRDefault="006132D5">
            <w:pPr>
              <w:spacing w:before="80" w:after="8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6132D5" w:rsidRPr="00E37E37" w:rsidRDefault="006132D5">
      <w:pPr>
        <w:pStyle w:val="Header"/>
        <w:tabs>
          <w:tab w:val="clear" w:pos="4320"/>
          <w:tab w:val="clear" w:pos="8640"/>
        </w:tabs>
        <w:rPr>
          <w:rFonts w:ascii="Gill Sans MT" w:hAnsi="Gill Sans MT"/>
          <w:bCs/>
          <w:sz w:val="20"/>
          <w:szCs w:val="22"/>
        </w:rPr>
      </w:pPr>
    </w:p>
    <w:p w:rsidR="006132D5" w:rsidRPr="00E37E37" w:rsidRDefault="006132D5">
      <w:pPr>
        <w:pStyle w:val="Header"/>
        <w:tabs>
          <w:tab w:val="clear" w:pos="4320"/>
          <w:tab w:val="clear" w:pos="8640"/>
        </w:tabs>
        <w:rPr>
          <w:rFonts w:ascii="Gill Sans MT" w:hAnsi="Gill Sans MT"/>
          <w:bCs/>
          <w:sz w:val="18"/>
          <w:szCs w:val="18"/>
        </w:rPr>
      </w:pPr>
      <w:r w:rsidRPr="00E37E37">
        <w:rPr>
          <w:rFonts w:ascii="Gill Sans MT" w:hAnsi="Gill Sans MT"/>
          <w:bCs/>
          <w:sz w:val="18"/>
          <w:szCs w:val="18"/>
        </w:rPr>
        <w:t>* CT – Counseling and Testing, PMTCT – Prevention of Mother To Child Transmission, ART Paed – Antiretroviral Therapy (Pediatric) - , ART Adult – Antiretroviral Therapy (Adult), IMAI – Integrated Management of Adult Illnesses,  STI/RTI – Sexually Transmitted Infections/ Reproductive Tract Infections, HBC – Home Based Care.</w:t>
      </w:r>
    </w:p>
    <w:p w:rsidR="006132D5" w:rsidRPr="00E37E37" w:rsidRDefault="006132D5" w:rsidP="00E954A1">
      <w:pPr>
        <w:rPr>
          <w:rFonts w:ascii="Gill Sans MT" w:hAnsi="Gill Sans MT"/>
          <w:b/>
          <w:sz w:val="22"/>
          <w:szCs w:val="22"/>
        </w:rPr>
      </w:pPr>
    </w:p>
    <w:p w:rsidR="006132D5" w:rsidRPr="00E37E37" w:rsidRDefault="006132D5">
      <w:pPr>
        <w:rPr>
          <w:rFonts w:ascii="Gill Sans MT" w:hAnsi="Gill Sans MT"/>
          <w:b/>
        </w:rPr>
      </w:pPr>
      <w:r w:rsidRPr="00E37E37">
        <w:rPr>
          <w:rFonts w:ascii="Gill Sans MT" w:hAnsi="Gill Sans MT"/>
          <w:b/>
        </w:rPr>
        <w:t xml:space="preserve">PART </w:t>
      </w:r>
      <w:r w:rsidR="007B66E3" w:rsidRPr="00E37E37">
        <w:rPr>
          <w:rFonts w:ascii="Gill Sans MT" w:hAnsi="Gill Sans MT"/>
          <w:b/>
        </w:rPr>
        <w:t>C</w:t>
      </w:r>
      <w:r w:rsidRPr="00E37E37">
        <w:rPr>
          <w:rFonts w:ascii="Gill Sans MT" w:hAnsi="Gill Sans MT"/>
          <w:b/>
        </w:rPr>
        <w:t>:</w:t>
      </w:r>
      <w:r w:rsidRPr="00E37E37">
        <w:rPr>
          <w:rFonts w:ascii="Gill Sans MT" w:hAnsi="Gill Sans MT"/>
          <w:b/>
        </w:rPr>
        <w:tab/>
        <w:t>SERVICES OFFERED</w:t>
      </w:r>
    </w:p>
    <w:p w:rsidR="006132D5" w:rsidRPr="00E37E37" w:rsidRDefault="006132D5" w:rsidP="00A9133F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0206"/>
      </w:tblGrid>
      <w:tr w:rsidR="00E405C5" w:rsidRPr="00E37E37" w:rsidTr="00E405C5">
        <w:tc>
          <w:tcPr>
            <w:tcW w:w="10584" w:type="dxa"/>
            <w:gridSpan w:val="2"/>
          </w:tcPr>
          <w:p w:rsidR="00E405C5" w:rsidRPr="00E37E37" w:rsidRDefault="00E405C5" w:rsidP="00E405C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7E37">
              <w:rPr>
                <w:rFonts w:ascii="Gill Sans MT" w:hAnsi="Gill Sans MT"/>
                <w:b/>
                <w:sz w:val="22"/>
                <w:szCs w:val="22"/>
              </w:rPr>
              <w:t>ACCESS Q</w:t>
            </w:r>
            <w:r w:rsidR="00190C7B" w:rsidRPr="00E37E37">
              <w:rPr>
                <w:rFonts w:ascii="Gill Sans MT" w:hAnsi="Gill Sans MT"/>
                <w:b/>
                <w:sz w:val="22"/>
                <w:szCs w:val="22"/>
              </w:rPr>
              <w:t>UESTIONS</w:t>
            </w:r>
          </w:p>
        </w:tc>
      </w:tr>
      <w:tr w:rsidR="00E405C5" w:rsidRPr="00E37E37" w:rsidTr="00E405C5">
        <w:tc>
          <w:tcPr>
            <w:tcW w:w="378" w:type="dxa"/>
          </w:tcPr>
          <w:p w:rsidR="00E405C5" w:rsidRPr="00E37E37" w:rsidRDefault="00E405C5" w:rsidP="00492129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E405C5" w:rsidRPr="00E37E37" w:rsidRDefault="00E405C5" w:rsidP="00EC76ED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 xml:space="preserve">Explore and tick the following RH services provided in </w:t>
            </w:r>
            <w:r w:rsidR="004D0EF7" w:rsidRPr="00E37E37">
              <w:rPr>
                <w:rFonts w:ascii="Gill Sans MT" w:hAnsi="Gill Sans MT"/>
                <w:sz w:val="20"/>
                <w:szCs w:val="20"/>
              </w:rPr>
              <w:t xml:space="preserve">each </w:t>
            </w:r>
            <w:r w:rsidRPr="00E37E37">
              <w:rPr>
                <w:rFonts w:ascii="Gill Sans MT" w:hAnsi="Gill Sans MT"/>
                <w:sz w:val="20"/>
                <w:szCs w:val="20"/>
              </w:rPr>
              <w:t>unit:  (</w:t>
            </w:r>
            <w:r w:rsidRPr="00E37E37">
              <w:rPr>
                <w:rFonts w:ascii="Gill Sans MT" w:hAnsi="Gill Sans MT"/>
                <w:sz w:val="18"/>
                <w:szCs w:val="18"/>
              </w:rPr>
              <w:t>Antenatal Care (ANC), Family Planning (FP), Reproductive Tract (RT) Cancers, Post Natal Care (PNC), Deliveries, Adolescent and Youth Friendly Sexual and Reproductive Health Services (AYSRH), Gender)</w:t>
            </w:r>
          </w:p>
          <w:p w:rsidR="00155084" w:rsidRPr="00E37E37" w:rsidRDefault="00B808C2" w:rsidP="00EC76E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color w:val="000000"/>
              </w:rPr>
            </w:pPr>
            <w:r w:rsidRPr="00E37E37">
              <w:rPr>
                <w:rFonts w:ascii="Gill Sans MT" w:hAnsi="Gill Sans MT"/>
                <w:sz w:val="18"/>
                <w:szCs w:val="18"/>
              </w:rPr>
              <w:t>Check how the units integrating other RH services into every service area?</w:t>
            </w:r>
            <w:r w:rsidR="00155084" w:rsidRPr="00E37E37">
              <w:rPr>
                <w:rFonts w:ascii="Gill Sans MT" w:hAnsi="Gill Sans MT"/>
                <w:sz w:val="20"/>
                <w:szCs w:val="20"/>
              </w:rPr>
              <w:t xml:space="preserve"> (</w:t>
            </w:r>
            <w:r w:rsidR="00155084" w:rsidRPr="00E37E37">
              <w:rPr>
                <w:rFonts w:ascii="Gill Sans MT" w:hAnsi="Gill Sans MT"/>
                <w:sz w:val="20"/>
                <w:szCs w:val="20"/>
                <w:lang w:val="en-GB"/>
              </w:rPr>
              <w:t>MCH, PNC, Female ward, CCC /ART centres,</w:t>
            </w:r>
            <w:r w:rsidR="00155084" w:rsidRPr="00E37E37">
              <w:rPr>
                <w:rFonts w:ascii="Gill Sans MT" w:hAnsi="Gill Sans MT"/>
                <w:sz w:val="20"/>
                <w:szCs w:val="20"/>
              </w:rPr>
              <w:t xml:space="preserve"> VCT, PAC, AYSRH, Nutrition Counseling  &amp; Others</w:t>
            </w:r>
          </w:p>
          <w:p w:rsidR="00E405C5" w:rsidRPr="00E37E37" w:rsidRDefault="00E405C5" w:rsidP="00E405C5">
            <w:pPr>
              <w:spacing w:before="40" w:after="40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ANC</w:t>
            </w:r>
          </w:p>
          <w:p w:rsidR="00E405C5" w:rsidRPr="00E37E37" w:rsidRDefault="00E405C5" w:rsidP="00E405C5">
            <w:pPr>
              <w:tabs>
                <w:tab w:val="right" w:pos="3094"/>
              </w:tabs>
              <w:spacing w:before="40" w:after="40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Counseling on:</w:t>
            </w:r>
            <w:r w:rsidRPr="00E37E37">
              <w:rPr>
                <w:rFonts w:ascii="Gill Sans MT" w:hAnsi="Gill Sans MT"/>
                <w:b/>
                <w:sz w:val="20"/>
                <w:szCs w:val="20"/>
              </w:rPr>
              <w:tab/>
            </w:r>
          </w:p>
          <w:p w:rsidR="00ED79B1" w:rsidRDefault="00E405C5" w:rsidP="00E405C5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E</w:t>
            </w:r>
            <w:r w:rsidRPr="00E37E37">
              <w:rPr>
                <w:rFonts w:ascii="Gill Sans MT" w:hAnsi="Gill Sans MT"/>
                <w:sz w:val="20"/>
                <w:szCs w:val="20"/>
                <w:lang w:val="fr-FR"/>
              </w:rPr>
              <w:t>arly initiation o</w:t>
            </w:r>
            <w:r w:rsidR="00ED79B1">
              <w:rPr>
                <w:rFonts w:ascii="Gill Sans MT" w:hAnsi="Gill Sans MT"/>
                <w:sz w:val="20"/>
                <w:szCs w:val="20"/>
                <w:lang w:val="fr-FR"/>
              </w:rPr>
              <w:t xml:space="preserve">f antenatal care (1st </w:t>
            </w:r>
            <w:r w:rsidRPr="00E37E37">
              <w:rPr>
                <w:rFonts w:ascii="Gill Sans MT" w:hAnsi="Gill Sans MT"/>
                <w:sz w:val="20"/>
                <w:szCs w:val="20"/>
                <w:lang w:val="fr-FR"/>
              </w:rPr>
              <w:t xml:space="preserve">visit &lt;16wks, and  4 minimum timely ANC visits)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fr-FR"/>
              </w:rPr>
              <w:t xml:space="preserve">IBP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fr-FR"/>
              </w:rPr>
              <w:t xml:space="preserve">Danger signs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E405C5" w:rsidRPr="00E37E37" w:rsidRDefault="00ED79B1" w:rsidP="00E405C5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E405C5" w:rsidRPr="00E37E37">
              <w:rPr>
                <w:rFonts w:ascii="Gill Sans MT" w:hAnsi="Gill Sans MT"/>
                <w:sz w:val="20"/>
                <w:szCs w:val="20"/>
                <w:lang w:val="fr-FR"/>
              </w:rPr>
              <w:t xml:space="preserve">Maternal Nutrition </w:t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t xml:space="preserve"> Labour </w:t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t xml:space="preserve"> Exclusive breast-feeding </w:t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t xml:space="preserve"> Infant feeding options </w:t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t xml:space="preserve"> Partner involvement </w:t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t xml:space="preserve"> HIV testing  </w:t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t xml:space="preserve"> Health messages on e.g. personal hygiene, Use of LLINs </w:t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t xml:space="preserve"> Iron and Folic Acid supplement</w:t>
            </w:r>
            <w:r w:rsidR="004D0EF7" w:rsidRPr="00E37E37">
              <w:rPr>
                <w:rFonts w:ascii="Gill Sans MT" w:hAnsi="Gill Sans MT"/>
                <w:sz w:val="20"/>
                <w:szCs w:val="20"/>
              </w:rPr>
              <w:t>ation</w:t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t xml:space="preserve"> (for minimum of 6 months) </w:t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t xml:space="preserve"> FP  </w:t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t xml:space="preserve"> Targeted PNC   </w:t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E405C5" w:rsidRPr="00E37E37">
              <w:rPr>
                <w:rFonts w:ascii="Gill Sans MT" w:hAnsi="Gill Sans MT"/>
                <w:sz w:val="20"/>
                <w:szCs w:val="20"/>
              </w:rPr>
              <w:t xml:space="preserve"> Immunization</w:t>
            </w:r>
          </w:p>
          <w:p w:rsidR="00E405C5" w:rsidRPr="00E37E37" w:rsidRDefault="00E405C5" w:rsidP="00E405C5">
            <w:pPr>
              <w:rPr>
                <w:rFonts w:ascii="Gill Sans MT" w:hAnsi="Gill Sans MT"/>
                <w:sz w:val="20"/>
                <w:szCs w:val="20"/>
              </w:rPr>
            </w:pPr>
          </w:p>
          <w:p w:rsidR="00E405C5" w:rsidRPr="00E37E37" w:rsidRDefault="00E405C5" w:rsidP="00E405C5">
            <w:pPr>
              <w:rPr>
                <w:rFonts w:ascii="Gill Sans MT" w:hAnsi="Gill Sans MT"/>
                <w:b/>
                <w:color w:val="000000"/>
                <w:kern w:val="24"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Investigations and services:</w:t>
            </w:r>
          </w:p>
          <w:p w:rsidR="00E405C5" w:rsidRPr="00E37E37" w:rsidRDefault="00E405C5" w:rsidP="00E405C5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ANC profile- HB, urinalysis, blood group and Rh factor, VDRL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CT HIV including 3 monthly for HIV –ve and follow up care: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Provision of ARV prophylaxis,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CD4 count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Administration of T.T (5 recommended doses) </w:t>
            </w:r>
          </w:p>
          <w:p w:rsidR="00E405C5" w:rsidRPr="00E37E37" w:rsidRDefault="00E405C5" w:rsidP="00E405C5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Routine deworming.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HAART provision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IPTp as DOT in malaria endemic areas </w:t>
            </w:r>
          </w:p>
          <w:p w:rsidR="00E405C5" w:rsidRPr="00E37E37" w:rsidRDefault="00E405C5" w:rsidP="00492129">
            <w:pPr>
              <w:rPr>
                <w:rFonts w:ascii="Gill Sans MT" w:hAnsi="Gill Sans MT"/>
                <w:b/>
              </w:rPr>
            </w:pPr>
          </w:p>
        </w:tc>
      </w:tr>
      <w:tr w:rsidR="00E405C5" w:rsidRPr="00E37E37" w:rsidTr="00E405C5">
        <w:tc>
          <w:tcPr>
            <w:tcW w:w="378" w:type="dxa"/>
          </w:tcPr>
          <w:p w:rsidR="00E405C5" w:rsidRPr="00E37E37" w:rsidRDefault="00E405C5" w:rsidP="00492129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E405C5" w:rsidRPr="00E37E37" w:rsidRDefault="00E405C5" w:rsidP="00E405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Family Planning</w:t>
            </w:r>
          </w:p>
          <w:p w:rsidR="00E405C5" w:rsidRPr="00E37E37" w:rsidRDefault="00E405C5" w:rsidP="00E405C5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Male condoms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Female Condoms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COCs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POPs  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Injectables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IUCDs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ECPs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Implants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LAM </w:t>
            </w:r>
          </w:p>
          <w:p w:rsidR="00E405C5" w:rsidRPr="00E37E37" w:rsidRDefault="00E405C5" w:rsidP="00E405C5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Natural (specify)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4D0EF7" w:rsidRPr="00E37E37">
              <w:rPr>
                <w:rFonts w:ascii="Gill Sans MT" w:hAnsi="Gill Sans MT"/>
                <w:sz w:val="20"/>
                <w:szCs w:val="20"/>
              </w:rPr>
              <w:t>B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TL      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Vasectomy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Others  </w:t>
            </w:r>
          </w:p>
          <w:p w:rsidR="00E405C5" w:rsidRPr="00E37E37" w:rsidRDefault="00E405C5" w:rsidP="00E405C5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405C5" w:rsidRPr="00E37E37" w:rsidRDefault="00E405C5" w:rsidP="00E405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RT Cancers</w:t>
            </w:r>
          </w:p>
          <w:p w:rsidR="00E405C5" w:rsidRPr="00E37E37" w:rsidRDefault="00E405C5" w:rsidP="00ED79B1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Via 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Villi  </w:t>
            </w:r>
            <w:r w:rsidR="004D0EF7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EF7"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4D0EF7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4D0EF7"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ED79B1">
              <w:rPr>
                <w:rFonts w:ascii="Gill Sans MT" w:hAnsi="Gill Sans MT"/>
                <w:sz w:val="20"/>
                <w:szCs w:val="20"/>
              </w:rPr>
              <w:t>Pap S</w:t>
            </w:r>
            <w:r w:rsidR="00ED79B1" w:rsidRPr="00E37E37">
              <w:rPr>
                <w:rFonts w:ascii="Gill Sans MT" w:hAnsi="Gill Sans MT"/>
                <w:sz w:val="20"/>
                <w:szCs w:val="20"/>
              </w:rPr>
              <w:t>mear</w:t>
            </w:r>
            <w:r w:rsidR="004D0EF7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Cryotherapy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>Breast Exam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Mammogram </w:t>
            </w:r>
            <w:r w:rsidR="004D0EF7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EF7"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4D0EF7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4D0EF7" w:rsidRPr="00E37E37">
              <w:rPr>
                <w:rFonts w:ascii="Gill Sans MT" w:hAnsi="Gill Sans MT"/>
                <w:sz w:val="20"/>
                <w:szCs w:val="20"/>
              </w:rPr>
              <w:t xml:space="preserve"> PSA/DRE (Prostate examination)</w:t>
            </w:r>
          </w:p>
          <w:p w:rsidR="00E405C5" w:rsidRPr="00E37E37" w:rsidRDefault="00E405C5" w:rsidP="00E405C5">
            <w:pPr>
              <w:ind w:left="360"/>
              <w:rPr>
                <w:rFonts w:ascii="Gill Sans MT" w:hAnsi="Gill Sans MT"/>
                <w:sz w:val="20"/>
                <w:szCs w:val="20"/>
              </w:rPr>
            </w:pPr>
          </w:p>
          <w:p w:rsidR="00F35D0C" w:rsidRPr="00E37E37" w:rsidRDefault="00E405C5" w:rsidP="00F35D0C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Check for adequacy of contraceptive</w:t>
            </w:r>
            <w:r w:rsidR="00F35D0C" w:rsidRPr="00E37E37">
              <w:rPr>
                <w:rFonts w:ascii="Gill Sans MT" w:hAnsi="Gill Sans MT"/>
                <w:sz w:val="20"/>
                <w:szCs w:val="20"/>
              </w:rPr>
              <w:t>s, supplies,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availability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>a</w:t>
            </w:r>
            <w:r w:rsidR="00F35D0C" w:rsidRPr="00E37E37">
              <w:rPr>
                <w:rFonts w:ascii="Gill Sans MT" w:hAnsi="Gill Sans MT"/>
                <w:sz w:val="20"/>
                <w:szCs w:val="20"/>
                <w:lang w:val="en-GB"/>
              </w:rPr>
              <w:t>nd discuss storage</w:t>
            </w:r>
          </w:p>
          <w:p w:rsidR="00E405C5" w:rsidRPr="00E37E37" w:rsidRDefault="00E405C5" w:rsidP="00F35D0C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>Is there consistency of FP/RT cancers supplies/ equipment and documentation of FP/RT cancers commodities?</w:t>
            </w:r>
          </w:p>
        </w:tc>
      </w:tr>
      <w:tr w:rsidR="00E405C5" w:rsidRPr="00E37E37" w:rsidTr="00E405C5">
        <w:tc>
          <w:tcPr>
            <w:tcW w:w="378" w:type="dxa"/>
          </w:tcPr>
          <w:p w:rsidR="00E405C5" w:rsidRPr="00E37E37" w:rsidRDefault="00E405C5" w:rsidP="00492129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t>3</w:t>
            </w:r>
          </w:p>
        </w:tc>
        <w:tc>
          <w:tcPr>
            <w:tcW w:w="10206" w:type="dxa"/>
          </w:tcPr>
          <w:p w:rsidR="00E405C5" w:rsidRPr="00E37E37" w:rsidRDefault="00E405C5" w:rsidP="00E405C5">
            <w:pPr>
              <w:spacing w:before="40" w:after="40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 xml:space="preserve">Post Natal Care (PNC) services </w:t>
            </w:r>
          </w:p>
          <w:p w:rsidR="00E405C5" w:rsidRPr="00E37E37" w:rsidRDefault="00E405C5" w:rsidP="00E405C5">
            <w:pPr>
              <w:spacing w:before="40" w:after="40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Counseling on:</w:t>
            </w:r>
          </w:p>
          <w:p w:rsidR="00E405C5" w:rsidRPr="00E37E37" w:rsidRDefault="00E405C5" w:rsidP="00E405C5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  <w:lang w:val="fr-FR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>E</w:t>
            </w:r>
            <w:r w:rsidRPr="00E37E37">
              <w:rPr>
                <w:rFonts w:ascii="Gill Sans MT" w:hAnsi="Gill Sans MT"/>
                <w:sz w:val="20"/>
                <w:szCs w:val="20"/>
                <w:lang w:val="fr-FR"/>
              </w:rPr>
              <w:t xml:space="preserve">arly initiation of breast-feeding within 1hour of delivery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E</w:t>
            </w:r>
            <w:r w:rsidRPr="00E37E37">
              <w:rPr>
                <w:rFonts w:ascii="Gill Sans MT" w:hAnsi="Gill Sans MT"/>
                <w:sz w:val="20"/>
                <w:szCs w:val="20"/>
                <w:lang w:val="fr-FR"/>
              </w:rPr>
              <w:t xml:space="preserve">arly 1st PN exam for mother and baby </w:t>
            </w:r>
          </w:p>
          <w:p w:rsidR="00E405C5" w:rsidRPr="00E37E37" w:rsidRDefault="00E405C5" w:rsidP="00E405C5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Exclusive breast-feeding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Infant Feeding Option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fr-FR"/>
              </w:rPr>
              <w:t xml:space="preserve">Maternal Nutrition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fr-FR"/>
              </w:rPr>
              <w:t xml:space="preserve">Danger signs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FP method mix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Partner involvement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HIV testing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Initiation of infant on NVP for the whole breast feeding period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Return at 6 weeks for treatment initiation and Dry Blood Spots (DBS)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Personal Hygiene, Use of LLINs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Vitamin A Supplementation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>BCG &amp; Oral Polio Vaccine (OPV)</w:t>
            </w:r>
          </w:p>
          <w:p w:rsidR="00E405C5" w:rsidRPr="00E37E37" w:rsidRDefault="00E405C5" w:rsidP="00E405C5">
            <w:pPr>
              <w:rPr>
                <w:rFonts w:ascii="Gill Sans MT" w:hAnsi="Gill Sans MT"/>
                <w:sz w:val="20"/>
                <w:szCs w:val="20"/>
              </w:rPr>
            </w:pPr>
          </w:p>
          <w:p w:rsidR="00E405C5" w:rsidRPr="00E37E37" w:rsidRDefault="00E405C5" w:rsidP="00E405C5">
            <w:pPr>
              <w:rPr>
                <w:rFonts w:ascii="Gill Sans MT" w:hAnsi="Gill Sans MT"/>
                <w:b/>
                <w:kern w:val="24"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Investigations and services:</w:t>
            </w:r>
          </w:p>
          <w:p w:rsidR="00E405C5" w:rsidRPr="00E37E37" w:rsidRDefault="00E405C5" w:rsidP="00E405C5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CT HIV and follow up care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bCs/>
                <w:sz w:val="20"/>
                <w:szCs w:val="20"/>
              </w:rPr>
              <w:t>HTC</w:t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to include 3monthly for the HIV-ve, couple counseling, provision of ARV prophylaxis, </w:t>
            </w:r>
          </w:p>
          <w:p w:rsidR="00E405C5" w:rsidRPr="00E37E37" w:rsidRDefault="00E405C5" w:rsidP="00E405C5">
            <w:pPr>
              <w:pStyle w:val="ListParagraph"/>
              <w:ind w:left="0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CD4 assessment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>HAART provision</w:t>
            </w:r>
          </w:p>
        </w:tc>
      </w:tr>
      <w:tr w:rsidR="00E405C5" w:rsidRPr="00E37E37" w:rsidTr="00E405C5">
        <w:tc>
          <w:tcPr>
            <w:tcW w:w="378" w:type="dxa"/>
          </w:tcPr>
          <w:p w:rsidR="00E405C5" w:rsidRPr="00E37E37" w:rsidRDefault="00E405C5" w:rsidP="00492129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tcW w:w="10206" w:type="dxa"/>
          </w:tcPr>
          <w:p w:rsidR="00E405C5" w:rsidRPr="00E37E37" w:rsidRDefault="00E405C5" w:rsidP="00E405C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LABOUR WARD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E405C5" w:rsidRPr="00E37E37" w:rsidRDefault="00E405C5" w:rsidP="00E405C5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B066A3"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Labour monitoring using revised partograph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AMSTL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EmONC/LSS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PPIUCD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HTC and ARV prophylaxis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E</w:t>
            </w:r>
            <w:r w:rsidRPr="00E37E37">
              <w:rPr>
                <w:rFonts w:ascii="Gill Sans MT" w:hAnsi="Gill Sans MT"/>
                <w:sz w:val="20"/>
                <w:szCs w:val="20"/>
                <w:lang w:val="fr-FR"/>
              </w:rPr>
              <w:t xml:space="preserve">arly initiation of breast feeding within 1hour of delivery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Kangaroo Baby Care</w:t>
            </w:r>
            <w:r w:rsidRPr="00E37E37">
              <w:rPr>
                <w:rFonts w:ascii="Gill Sans MT" w:hAnsi="Gill Sans MT"/>
                <w:sz w:val="20"/>
                <w:szCs w:val="20"/>
                <w:lang w:val="fr-FR"/>
              </w:rPr>
              <w:t xml:space="preserve"> </w:t>
            </w:r>
          </w:p>
          <w:p w:rsidR="00E405C5" w:rsidRPr="00E37E37" w:rsidRDefault="00E405C5" w:rsidP="00E405C5">
            <w:pPr>
              <w:rPr>
                <w:rFonts w:ascii="Gill Sans MT" w:hAnsi="Gill Sans MT"/>
                <w:b/>
                <w:color w:val="000000"/>
                <w:kern w:val="24"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lastRenderedPageBreak/>
              <w:t>Investigations and services:</w:t>
            </w:r>
          </w:p>
          <w:p w:rsidR="00E405C5" w:rsidRPr="00E37E37" w:rsidRDefault="00E405C5" w:rsidP="00E405C5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HIV testing</w:t>
            </w:r>
            <w:r w:rsidRPr="00E37E37">
              <w:rPr>
                <w:rFonts w:ascii="Gill Sans MT" w:hAnsi="Gill Sans MT"/>
                <w:color w:val="7030A0"/>
                <w:sz w:val="20"/>
                <w:szCs w:val="20"/>
              </w:rPr>
              <w:t xml:space="preserve"> 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bCs/>
                <w:sz w:val="20"/>
                <w:szCs w:val="20"/>
              </w:rPr>
              <w:t xml:space="preserve">Urinalysis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Others, Specify_____________</w:t>
            </w:r>
          </w:p>
          <w:p w:rsidR="00E405C5" w:rsidRPr="00E37E37" w:rsidRDefault="00E405C5" w:rsidP="00E405C5">
            <w:pPr>
              <w:rPr>
                <w:rFonts w:ascii="Gill Sans MT" w:hAnsi="Gill Sans MT"/>
                <w:sz w:val="20"/>
                <w:szCs w:val="20"/>
              </w:rPr>
            </w:pPr>
          </w:p>
          <w:p w:rsidR="00E405C5" w:rsidRPr="00E37E37" w:rsidRDefault="00E405C5" w:rsidP="00EC76E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 xml:space="preserve">Which basic/comprehensive obstetric emergency care services are being offered in this unit? </w:t>
            </w:r>
          </w:p>
          <w:p w:rsidR="00E405C5" w:rsidRPr="00E37E37" w:rsidRDefault="00E405C5" w:rsidP="00E405C5">
            <w:pPr>
              <w:pStyle w:val="ListParagraph"/>
              <w:ind w:left="0"/>
              <w:rPr>
                <w:rFonts w:ascii="Gill Sans MT" w:hAnsi="Gill Sans MT"/>
                <w:sz w:val="20"/>
                <w:szCs w:val="20"/>
              </w:rPr>
            </w:pPr>
          </w:p>
          <w:p w:rsidR="00E405C5" w:rsidRPr="00E37E37" w:rsidRDefault="00E405C5" w:rsidP="00E405C5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MRP (Manual Removal of Placenta)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MVA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Use if IV antibiotics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IV oxytocin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Administration of magnesium sulphate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Vacuum delivery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Neonatal resuscitation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Blood transfusion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C/S</w:t>
            </w:r>
          </w:p>
          <w:p w:rsidR="00B066A3" w:rsidRPr="00E37E37" w:rsidRDefault="00B066A3" w:rsidP="00E405C5">
            <w:pPr>
              <w:rPr>
                <w:rFonts w:ascii="Gill Sans MT" w:hAnsi="Gill Sans MT"/>
                <w:sz w:val="20"/>
                <w:szCs w:val="20"/>
              </w:rPr>
            </w:pPr>
          </w:p>
          <w:p w:rsidR="0061719E" w:rsidRPr="00E37E37" w:rsidRDefault="0061719E" w:rsidP="00EC76E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Gill Sans MT" w:hAnsi="Gill Sans MT"/>
                <w:bCs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Observe the status and availability of the equipment and supplies</w:t>
            </w:r>
          </w:p>
          <w:p w:rsidR="0061719E" w:rsidRPr="00E37E37" w:rsidRDefault="0061719E" w:rsidP="0061719E">
            <w:pPr>
              <w:pStyle w:val="ListParagraph"/>
              <w:shd w:val="clear" w:color="auto" w:fill="FFFFFF" w:themeFill="background1"/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61719E" w:rsidRPr="00E37E37" w:rsidRDefault="0061719E" w:rsidP="0061719E">
            <w:pPr>
              <w:shd w:val="clear" w:color="auto" w:fill="FFFFFF" w:themeFill="background1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Comment on the following equipment:</w:t>
            </w:r>
          </w:p>
          <w:p w:rsidR="0061719E" w:rsidRPr="00E37E37" w:rsidRDefault="0061719E" w:rsidP="0061719E">
            <w:pPr>
              <w:shd w:val="clear" w:color="auto" w:fill="FFFFFF" w:themeFill="background1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Delivery couch</w:t>
            </w:r>
            <w:r w:rsidRPr="00E37E37">
              <w:rPr>
                <w:rFonts w:ascii="Gill Sans MT" w:hAnsi="Gill Sans MT"/>
                <w:b/>
                <w:sz w:val="20"/>
                <w:szCs w:val="20"/>
              </w:rPr>
              <w:t>_____________</w:t>
            </w:r>
            <w:r w:rsidRPr="00E37E37">
              <w:rPr>
                <w:rFonts w:ascii="Gill Sans MT" w:hAnsi="Gill Sans MT"/>
                <w:sz w:val="20"/>
                <w:szCs w:val="20"/>
              </w:rPr>
              <w:t>;</w:t>
            </w:r>
            <w:r w:rsidRPr="00E37E3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>Portable light</w:t>
            </w:r>
            <w:r w:rsidRPr="00E37E37">
              <w:rPr>
                <w:rFonts w:ascii="Gill Sans MT" w:hAnsi="Gill Sans MT"/>
                <w:b/>
                <w:sz w:val="20"/>
                <w:szCs w:val="20"/>
              </w:rPr>
              <w:t xml:space="preserve">_________________; </w:t>
            </w:r>
            <w:r w:rsidRPr="00E37E37">
              <w:rPr>
                <w:rFonts w:ascii="Gill Sans MT" w:hAnsi="Gill Sans MT"/>
                <w:sz w:val="20"/>
                <w:szCs w:val="20"/>
              </w:rPr>
              <w:t>BP machine__________; Stethoscope______________</w:t>
            </w:r>
          </w:p>
          <w:p w:rsidR="0061719E" w:rsidRPr="00E37E37" w:rsidRDefault="0061719E" w:rsidP="0061719E">
            <w:pPr>
              <w:shd w:val="clear" w:color="auto" w:fill="FFFFFF" w:themeFill="background1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Weighing scale____________; Fetal scopes________________; Measuring tape_______; Thermometer_____________</w:t>
            </w:r>
          </w:p>
          <w:p w:rsidR="0061719E" w:rsidRPr="00E37E37" w:rsidRDefault="0061719E" w:rsidP="0061719E">
            <w:pPr>
              <w:shd w:val="clear" w:color="auto" w:fill="FFFFFF" w:themeFill="background1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Vacuum Extractor___________; Measuring jug______________; Delivery pack________; Cord clamps____________;  Resuscittairre____________; Wall Clock________; Others, Specify_____________________</w:t>
            </w:r>
          </w:p>
          <w:p w:rsidR="0061719E" w:rsidRPr="00E37E37" w:rsidRDefault="0061719E" w:rsidP="0061719E">
            <w:pPr>
              <w:shd w:val="clear" w:color="auto" w:fill="FFFFFF" w:themeFill="background1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Comment on the following supplies:</w:t>
            </w:r>
          </w:p>
          <w:p w:rsidR="0061719E" w:rsidRPr="00E37E37" w:rsidRDefault="0061719E" w:rsidP="0061719E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Drugs ( ART, Oxytocin, MgSo4, IV fluids, others, specify___________________)</w:t>
            </w:r>
          </w:p>
          <w:p w:rsidR="0061719E" w:rsidRPr="00E37E37" w:rsidRDefault="0061719E" w:rsidP="00EC76E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 xml:space="preserve">What are the emergency preparedness mechanisms in place? </w:t>
            </w:r>
          </w:p>
          <w:p w:rsidR="00404745" w:rsidRPr="00E37E37" w:rsidRDefault="0061719E" w:rsidP="0061719E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Equipped emergency tray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Updated checklist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Suction Machine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Resuscittaire </w:t>
            </w:r>
          </w:p>
          <w:p w:rsidR="0061719E" w:rsidRPr="00E37E37" w:rsidRDefault="0061719E" w:rsidP="00404745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Ambu bag – all sizes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Extra needles and syringes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Others, Specify______________</w:t>
            </w:r>
          </w:p>
          <w:p w:rsidR="0061719E" w:rsidRPr="00E37E37" w:rsidRDefault="0061719E" w:rsidP="0061719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405C5" w:rsidRPr="00E37E37" w:rsidTr="00E405C5">
        <w:tc>
          <w:tcPr>
            <w:tcW w:w="378" w:type="dxa"/>
          </w:tcPr>
          <w:p w:rsidR="00E405C5" w:rsidRPr="00E37E37" w:rsidRDefault="0061719E" w:rsidP="00492129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lastRenderedPageBreak/>
              <w:t>5</w:t>
            </w:r>
          </w:p>
        </w:tc>
        <w:tc>
          <w:tcPr>
            <w:tcW w:w="10206" w:type="dxa"/>
          </w:tcPr>
          <w:p w:rsidR="00CF000F" w:rsidRPr="00E37E37" w:rsidRDefault="0061719E" w:rsidP="0061719E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 xml:space="preserve">AYSRH: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Are AYSRH services integrated or stand alone?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Integrated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Stand alone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</w:p>
          <w:p w:rsidR="0061719E" w:rsidRPr="00E37E37" w:rsidRDefault="0061719E" w:rsidP="0061719E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If integrated/stand alone, which services? </w:t>
            </w:r>
          </w:p>
          <w:p w:rsidR="0061719E" w:rsidRPr="00E37E37" w:rsidRDefault="0061719E" w:rsidP="0061719E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VCT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FP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STI/HIV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FANC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PAC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Post-rape care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Life Skills Training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mental health </w:t>
            </w:r>
          </w:p>
          <w:p w:rsidR="0061719E" w:rsidRPr="00E37E37" w:rsidRDefault="0061719E" w:rsidP="0061719E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CCC/ ART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RT Cancer Screening  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Others, specify__________________</w:t>
            </w:r>
          </w:p>
          <w:p w:rsidR="00CF000F" w:rsidRPr="00E37E37" w:rsidRDefault="00CF000F" w:rsidP="0061719E">
            <w:pPr>
              <w:rPr>
                <w:rFonts w:ascii="Gill Sans MT" w:hAnsi="Gill Sans MT"/>
                <w:sz w:val="20"/>
                <w:szCs w:val="20"/>
              </w:rPr>
            </w:pPr>
          </w:p>
          <w:p w:rsidR="0061719E" w:rsidRPr="00E37E37" w:rsidRDefault="0061719E" w:rsidP="0061719E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Observe and comment on youth friendliness of services</w:t>
            </w:r>
          </w:p>
          <w:p w:rsidR="00AF658B" w:rsidRPr="00E37E37" w:rsidRDefault="00AF658B" w:rsidP="00AF658B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Convenient hours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Trained staff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Privacy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Décor/Surrounding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Peer educator availability</w:t>
            </w:r>
          </w:p>
          <w:p w:rsidR="00AF658B" w:rsidRPr="00E37E37" w:rsidRDefault="00AF658B" w:rsidP="00AF658B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Cost of services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Relevant IEC materials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Edutainment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Supplies and Equipment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comprehensive package</w:t>
            </w:r>
          </w:p>
          <w:p w:rsidR="00AF658B" w:rsidRPr="00E37E37" w:rsidRDefault="00AF658B" w:rsidP="00AF658B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others, specify ___________   </w:t>
            </w:r>
          </w:p>
          <w:p w:rsidR="00E405C5" w:rsidRPr="00E37E37" w:rsidRDefault="00AC79CD" w:rsidP="00E405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What challenges are you facing in provision of AYSRH?</w:t>
            </w:r>
          </w:p>
        </w:tc>
      </w:tr>
      <w:tr w:rsidR="0061719E" w:rsidRPr="00E37E37" w:rsidTr="00E405C5">
        <w:tc>
          <w:tcPr>
            <w:tcW w:w="378" w:type="dxa"/>
          </w:tcPr>
          <w:p w:rsidR="0061719E" w:rsidRPr="00E37E37" w:rsidRDefault="00AC79CD" w:rsidP="00492129">
            <w:pPr>
              <w:rPr>
                <w:rFonts w:ascii="Gill Sans MT" w:hAnsi="Gill Sans MT"/>
                <w:sz w:val="22"/>
                <w:szCs w:val="22"/>
              </w:rPr>
            </w:pPr>
            <w:r w:rsidRPr="00E37E37">
              <w:rPr>
                <w:rFonts w:ascii="Gill Sans MT" w:hAnsi="Gill Sans MT"/>
                <w:sz w:val="22"/>
                <w:szCs w:val="22"/>
              </w:rPr>
              <w:t>6</w:t>
            </w:r>
          </w:p>
        </w:tc>
        <w:tc>
          <w:tcPr>
            <w:tcW w:w="10206" w:type="dxa"/>
          </w:tcPr>
          <w:p w:rsidR="00CF000F" w:rsidRPr="00E37E37" w:rsidRDefault="00055F07" w:rsidP="0061719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GENDER</w:t>
            </w:r>
            <w:r w:rsidR="00CF000F" w:rsidRPr="00E37E37">
              <w:rPr>
                <w:rFonts w:ascii="Gill Sans MT" w:hAnsi="Gill Sans MT"/>
                <w:b/>
                <w:sz w:val="20"/>
                <w:szCs w:val="20"/>
              </w:rPr>
              <w:t xml:space="preserve">: </w:t>
            </w:r>
          </w:p>
          <w:p w:rsidR="0061719E" w:rsidRPr="00E37E37" w:rsidRDefault="00CF000F" w:rsidP="00EC76ED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indicate services provided</w:t>
            </w:r>
          </w:p>
          <w:p w:rsidR="00055F07" w:rsidRPr="00E37E37" w:rsidRDefault="00055F07" w:rsidP="00055F07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Post Rape Care (PRC) [Trauma counseling &amp; Clinical care]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FGM/C Management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Intimate Partner Violence (IPV)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Life skills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Counsellor support supervision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O</w:t>
            </w:r>
            <w:r w:rsidRPr="00E37E37">
              <w:rPr>
                <w:rFonts w:ascii="Gill Sans MT" w:hAnsi="Gill Sans MT"/>
                <w:sz w:val="20"/>
                <w:szCs w:val="20"/>
              </w:rPr>
              <w:t>thers, specify</w:t>
            </w:r>
            <w:r w:rsidR="00CF000F"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>_____________________________</w:t>
            </w:r>
          </w:p>
          <w:p w:rsidR="00055F07" w:rsidRPr="00E37E37" w:rsidRDefault="00055F07" w:rsidP="00EC76ED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Observe and comment on SGBV services</w:t>
            </w:r>
          </w:p>
          <w:p w:rsidR="00055F07" w:rsidRPr="00E37E37" w:rsidRDefault="00055F07" w:rsidP="00055F07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24-hours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Trained staff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Privacy and Confidentiality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Free services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Services for perpetrators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Relevant IEC materials (staff &amp; clients)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Equipment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Others, specify</w:t>
            </w:r>
          </w:p>
          <w:p w:rsidR="00055F07" w:rsidRPr="00E37E37" w:rsidRDefault="00055F07" w:rsidP="00EC76ED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 xml:space="preserve">What relevant commodities are available for the services?  </w:t>
            </w:r>
          </w:p>
          <w:p w:rsidR="00055F07" w:rsidRPr="00E37E37" w:rsidRDefault="00055F07" w:rsidP="00055F07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i/>
                <w:sz w:val="20"/>
                <w:szCs w:val="20"/>
              </w:rPr>
              <w:t xml:space="preserve">PRC kit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E37E37">
              <w:rPr>
                <w:rFonts w:ascii="Gill Sans MT" w:hAnsi="Gill Sans MT"/>
                <w:i/>
                <w:sz w:val="20"/>
                <w:szCs w:val="20"/>
              </w:rPr>
              <w:t>PEP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 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E37E37">
              <w:rPr>
                <w:rFonts w:ascii="Gill Sans MT" w:hAnsi="Gill Sans MT"/>
                <w:i/>
                <w:sz w:val="20"/>
                <w:szCs w:val="20"/>
              </w:rPr>
              <w:t>HTC kits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i/>
                <w:sz w:val="20"/>
                <w:szCs w:val="20"/>
              </w:rPr>
              <w:t>Hep B Vaccine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i/>
                <w:sz w:val="20"/>
                <w:szCs w:val="20"/>
              </w:rPr>
              <w:t xml:space="preserve">TT Vaccine,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i/>
                <w:sz w:val="20"/>
                <w:szCs w:val="20"/>
              </w:rPr>
              <w:t xml:space="preserve">ECP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i/>
                <w:sz w:val="20"/>
                <w:szCs w:val="20"/>
              </w:rPr>
              <w:t xml:space="preserve">STI Prophilaxis, </w:t>
            </w:r>
          </w:p>
          <w:p w:rsidR="00055F07" w:rsidRPr="00E37E37" w:rsidRDefault="00055F07" w:rsidP="00055F07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i/>
                <w:sz w:val="20"/>
                <w:szCs w:val="20"/>
              </w:rPr>
              <w:t>Pregnancy Test Kit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i/>
                <w:sz w:val="20"/>
                <w:szCs w:val="20"/>
              </w:rPr>
              <w:t xml:space="preserve">forensic exam-annexed  </w:t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</w:rPr>
            </w:r>
            <w:r w:rsidR="00DC01EE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Others, specify _________________</w:t>
            </w:r>
          </w:p>
          <w:p w:rsidR="00055F07" w:rsidRPr="00E37E37" w:rsidRDefault="00055F07" w:rsidP="00EC76ED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Challenges faced in provision of SGBV(</w:t>
            </w:r>
            <w:r w:rsidRPr="00E37E37">
              <w:rPr>
                <w:rFonts w:ascii="Gill Sans MT" w:hAnsi="Gill Sans MT"/>
                <w:i/>
                <w:sz w:val="20"/>
                <w:szCs w:val="20"/>
              </w:rPr>
              <w:t>PRC, Trauma counseling services, FGM/C</w:t>
            </w:r>
            <w:r w:rsidRPr="00E37E37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5C3F8E" w:rsidRPr="00E37E37" w:rsidTr="004835AE">
        <w:tc>
          <w:tcPr>
            <w:tcW w:w="10584" w:type="dxa"/>
            <w:gridSpan w:val="2"/>
          </w:tcPr>
          <w:p w:rsidR="005C3F8E" w:rsidRPr="00E37E37" w:rsidRDefault="005C3F8E" w:rsidP="005C3F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UTILIZATION Q</w:t>
            </w:r>
            <w:r w:rsidR="00190C7B" w:rsidRPr="00E37E37">
              <w:rPr>
                <w:rFonts w:ascii="Gill Sans MT" w:hAnsi="Gill Sans MT"/>
                <w:b/>
                <w:sz w:val="20"/>
                <w:szCs w:val="20"/>
              </w:rPr>
              <w:t>UESTIONS</w:t>
            </w:r>
          </w:p>
        </w:tc>
      </w:tr>
      <w:tr w:rsidR="005C3F8E" w:rsidRPr="00E37E37" w:rsidTr="00E405C5">
        <w:tc>
          <w:tcPr>
            <w:tcW w:w="378" w:type="dxa"/>
          </w:tcPr>
          <w:p w:rsidR="005C3F8E" w:rsidRPr="00E37E37" w:rsidRDefault="005C3F8E" w:rsidP="00492129">
            <w:pPr>
              <w:rPr>
                <w:rFonts w:ascii="Gill Sans MT" w:hAnsi="Gill Sans MT"/>
                <w:b/>
              </w:rPr>
            </w:pPr>
            <w:r w:rsidRPr="00E37E37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0206" w:type="dxa"/>
          </w:tcPr>
          <w:p w:rsidR="00190C7B" w:rsidRPr="00E37E37" w:rsidRDefault="005C3F8E" w:rsidP="00EC76E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What </w:t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demand creation/promotion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activities are </w:t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t>carried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out to </w:t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t>improve use of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RH services? </w:t>
            </w:r>
          </w:p>
          <w:p w:rsidR="005C3F8E" w:rsidRPr="00E37E37" w:rsidRDefault="005C3F8E" w:rsidP="005C3F8E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outreach services</w:t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Health Camps </w:t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community mobilization </w:t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190C7B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Health education</w:t>
            </w:r>
            <w:r w:rsidR="00FB321B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FB321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1B"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FB321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FB321B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CHWs </w:t>
            </w:r>
            <w:r w:rsidR="00FB321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1B"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FB321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FB321B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link to CU</w:t>
            </w:r>
          </w:p>
          <w:p w:rsidR="00190C7B" w:rsidRPr="00E37E37" w:rsidRDefault="00FB321B" w:rsidP="005C3F8E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Community Midwives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CHEWs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61732B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   Community distribution of FP Commodities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61732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32B"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61732B"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61732B"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>Other speci</w:t>
            </w:r>
            <w:r w:rsidR="0061732B" w:rsidRPr="00E37E37">
              <w:rPr>
                <w:rFonts w:ascii="Gill Sans MT" w:hAnsi="Gill Sans MT"/>
                <w:sz w:val="20"/>
                <w:szCs w:val="20"/>
                <w:lang w:val="en-GB"/>
              </w:rPr>
              <w:t>fy_____</w:t>
            </w:r>
          </w:p>
          <w:p w:rsidR="005C3F8E" w:rsidRPr="00E37E37" w:rsidRDefault="00190C7B" w:rsidP="00EC76E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 xml:space="preserve">What activities are carried out to involve </w:t>
            </w:r>
            <w:r w:rsidR="005C3F8E" w:rsidRPr="00E37E37">
              <w:rPr>
                <w:rFonts w:ascii="Gill Sans MT" w:hAnsi="Gill Sans MT"/>
                <w:sz w:val="20"/>
                <w:szCs w:val="20"/>
              </w:rPr>
              <w:t>male</w:t>
            </w:r>
            <w:r w:rsidRPr="00E37E37">
              <w:rPr>
                <w:rFonts w:ascii="Gill Sans MT" w:hAnsi="Gill Sans MT"/>
                <w:sz w:val="20"/>
                <w:szCs w:val="20"/>
              </w:rPr>
              <w:t>s</w:t>
            </w:r>
            <w:r w:rsidR="005C3F8E" w:rsidRPr="00E37E37">
              <w:rPr>
                <w:rFonts w:ascii="Gill Sans MT" w:hAnsi="Gill Sans MT"/>
                <w:sz w:val="20"/>
                <w:szCs w:val="20"/>
              </w:rPr>
              <w:t>/partner</w:t>
            </w:r>
            <w:r w:rsidRPr="00E37E37">
              <w:rPr>
                <w:rFonts w:ascii="Gill Sans MT" w:hAnsi="Gill Sans MT"/>
                <w:sz w:val="20"/>
                <w:szCs w:val="20"/>
              </w:rPr>
              <w:t>s to promote use of</w:t>
            </w:r>
            <w:r w:rsidR="005C3F8E" w:rsidRPr="00E37E37">
              <w:rPr>
                <w:rFonts w:ascii="Gill Sans MT" w:hAnsi="Gill Sans MT"/>
                <w:sz w:val="20"/>
                <w:szCs w:val="20"/>
              </w:rPr>
              <w:t xml:space="preserve"> RH services? (FANC, FP/RT Cancers, MNH, Skilled Deliveries AYSRH, Gender)</w:t>
            </w:r>
            <w:r w:rsidR="005C3F8E" w:rsidRPr="00E37E37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</w:p>
          <w:p w:rsidR="005C3F8E" w:rsidRPr="00E37E37" w:rsidRDefault="005C3F8E" w:rsidP="005C3F8E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 Special attention to couples/partners seeking RH services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Group counselling for men </w:t>
            </w:r>
          </w:p>
          <w:p w:rsidR="005C3F8E" w:rsidRPr="00E37E37" w:rsidRDefault="005C3F8E" w:rsidP="005C3F8E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Other, specify</w:t>
            </w:r>
            <w:r w:rsidR="00190C7B" w:rsidRPr="00E37E37">
              <w:rPr>
                <w:rFonts w:ascii="Gill Sans MT" w:hAnsi="Gill Sans MT"/>
                <w:sz w:val="20"/>
                <w:szCs w:val="20"/>
              </w:rPr>
              <w:t>_____________________________________________</w:t>
            </w:r>
          </w:p>
          <w:p w:rsidR="00E363AD" w:rsidRPr="00E37E37" w:rsidRDefault="00E363AD" w:rsidP="00EC76E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What activities does</w:t>
            </w:r>
            <w:r w:rsidR="005C3F8E" w:rsidRPr="00E37E37">
              <w:rPr>
                <w:rFonts w:ascii="Gill Sans MT" w:hAnsi="Gill Sans MT"/>
                <w:sz w:val="20"/>
                <w:szCs w:val="20"/>
              </w:rPr>
              <w:t xml:space="preserve"> this unit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carry out to </w:t>
            </w:r>
            <w:r w:rsidR="005C3F8E" w:rsidRPr="00E37E37">
              <w:rPr>
                <w:rFonts w:ascii="Gill Sans MT" w:hAnsi="Gill Sans MT"/>
                <w:sz w:val="20"/>
                <w:szCs w:val="20"/>
              </w:rPr>
              <w:t xml:space="preserve">promote 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use of RH services(FANC, FP/RT Cancers, MNH, AYSRH, Gender) by the </w:t>
            </w:r>
            <w:r w:rsidR="005C3F8E" w:rsidRPr="00E37E37">
              <w:rPr>
                <w:rFonts w:ascii="Gill Sans MT" w:hAnsi="Gill Sans MT"/>
                <w:sz w:val="20"/>
                <w:szCs w:val="20"/>
              </w:rPr>
              <w:t>teenage</w:t>
            </w:r>
            <w:r w:rsidRPr="00E37E37">
              <w:rPr>
                <w:rFonts w:ascii="Gill Sans MT" w:hAnsi="Gill Sans MT"/>
                <w:sz w:val="20"/>
                <w:szCs w:val="20"/>
              </w:rPr>
              <w:t>rs</w:t>
            </w:r>
            <w:r w:rsidR="005C3F8E" w:rsidRPr="00E37E37">
              <w:rPr>
                <w:rFonts w:ascii="Gill Sans MT" w:hAnsi="Gill Sans MT"/>
                <w:sz w:val="20"/>
                <w:szCs w:val="20"/>
              </w:rPr>
              <w:t>/youth</w:t>
            </w:r>
          </w:p>
          <w:p w:rsidR="005C3F8E" w:rsidRPr="00BF295D" w:rsidRDefault="00E363AD" w:rsidP="00BF295D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BF295D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95D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Pr="00BF295D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Pr="00BF295D">
              <w:rPr>
                <w:rFonts w:ascii="Gill Sans MT" w:hAnsi="Gill Sans MT"/>
                <w:sz w:val="20"/>
                <w:szCs w:val="20"/>
                <w:lang w:val="en-GB"/>
              </w:rPr>
              <w:t xml:space="preserve"> Youth</w:t>
            </w:r>
            <w:r w:rsidR="005C3F8E" w:rsidRPr="00BF295D">
              <w:rPr>
                <w:rFonts w:ascii="Gill Sans MT" w:hAnsi="Gill Sans MT"/>
                <w:sz w:val="20"/>
                <w:szCs w:val="20"/>
              </w:rPr>
              <w:t xml:space="preserve"> friendly RH </w:t>
            </w:r>
            <w:r w:rsidRPr="00BF295D">
              <w:rPr>
                <w:rFonts w:ascii="Gill Sans MT" w:hAnsi="Gill Sans MT"/>
                <w:sz w:val="20"/>
                <w:szCs w:val="20"/>
              </w:rPr>
              <w:t>services</w:t>
            </w:r>
            <w:r w:rsidR="005C3F8E" w:rsidRPr="00BF295D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t xml:space="preserve"> Special attention to the youth </w:t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t xml:space="preserve"> special day for the youth </w:t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C01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C3F8E" w:rsidRPr="00BF295D">
              <w:rPr>
                <w:rFonts w:ascii="Gill Sans MT" w:hAnsi="Gill Sans MT"/>
                <w:sz w:val="20"/>
                <w:szCs w:val="20"/>
                <w:lang w:val="en-GB"/>
              </w:rPr>
              <w:t xml:space="preserve"> Convenient opening and closing hours</w:t>
            </w:r>
          </w:p>
          <w:p w:rsidR="005C3F8E" w:rsidRPr="00E37E37" w:rsidRDefault="005C3F8E" w:rsidP="00EC76ED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lastRenderedPageBreak/>
              <w:t>How is your unit targeting persons with disability</w:t>
            </w:r>
            <w:r w:rsidR="00E363AD" w:rsidRPr="00E37E37">
              <w:rPr>
                <w:rFonts w:ascii="Gill Sans MT" w:hAnsi="Gill Sans MT"/>
                <w:sz w:val="20"/>
                <w:szCs w:val="20"/>
              </w:rPr>
              <w:t xml:space="preserve"> for RH services</w:t>
            </w:r>
            <w:r w:rsidRPr="00E37E37">
              <w:rPr>
                <w:rFonts w:ascii="Gill Sans MT" w:hAnsi="Gill Sans MT"/>
                <w:sz w:val="20"/>
                <w:szCs w:val="20"/>
              </w:rPr>
              <w:t>?</w:t>
            </w:r>
          </w:p>
          <w:p w:rsidR="005C3F8E" w:rsidRPr="00E37E37" w:rsidRDefault="00E363AD" w:rsidP="00EC76E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 xml:space="preserve">What activities does the unit carry out to promote use of </w:t>
            </w:r>
            <w:r w:rsidR="005C3F8E" w:rsidRPr="00E37E37">
              <w:rPr>
                <w:rFonts w:ascii="Gill Sans MT" w:hAnsi="Gill Sans MT"/>
                <w:sz w:val="20"/>
                <w:szCs w:val="20"/>
              </w:rPr>
              <w:t xml:space="preserve">Gender (SGBV) </w:t>
            </w:r>
            <w:r w:rsidRPr="00E37E37">
              <w:rPr>
                <w:rFonts w:ascii="Gill Sans MT" w:hAnsi="Gill Sans MT"/>
                <w:sz w:val="20"/>
                <w:szCs w:val="20"/>
              </w:rPr>
              <w:t>RH services</w:t>
            </w:r>
            <w:r w:rsidR="005C3F8E" w:rsidRPr="00E37E37">
              <w:rPr>
                <w:rFonts w:ascii="Gill Sans MT" w:hAnsi="Gill Sans MT"/>
                <w:sz w:val="20"/>
                <w:szCs w:val="20"/>
              </w:rPr>
              <w:t>?</w:t>
            </w:r>
          </w:p>
          <w:p w:rsidR="005C3F8E" w:rsidRPr="00E37E37" w:rsidRDefault="005C3F8E" w:rsidP="00EC76E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 xml:space="preserve">What </w:t>
            </w:r>
            <w:r w:rsidR="00E363AD" w:rsidRPr="00E37E37">
              <w:rPr>
                <w:rFonts w:ascii="Gill Sans MT" w:hAnsi="Gill Sans MT"/>
                <w:sz w:val="20"/>
                <w:szCs w:val="20"/>
              </w:rPr>
              <w:t xml:space="preserve">RH </w:t>
            </w:r>
            <w:r w:rsidRPr="00E37E37">
              <w:rPr>
                <w:rFonts w:ascii="Gill Sans MT" w:hAnsi="Gill Sans MT"/>
                <w:sz w:val="20"/>
                <w:szCs w:val="20"/>
              </w:rPr>
              <w:t>IEC materials are</w:t>
            </w:r>
            <w:r w:rsidR="00E363AD" w:rsidRPr="00E37E3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>easily available</w:t>
            </w:r>
            <w:r w:rsidR="00FB321B" w:rsidRPr="00E37E37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r w:rsidR="00E363AD" w:rsidRPr="00E37E37">
              <w:rPr>
                <w:rFonts w:ascii="Gill Sans MT" w:hAnsi="Gill Sans MT"/>
                <w:sz w:val="20"/>
                <w:szCs w:val="20"/>
              </w:rPr>
              <w:t xml:space="preserve">displayed </w:t>
            </w:r>
            <w:r w:rsidRPr="00E37E37">
              <w:rPr>
                <w:rFonts w:ascii="Gill Sans MT" w:hAnsi="Gill Sans MT"/>
                <w:sz w:val="20"/>
                <w:szCs w:val="20"/>
              </w:rPr>
              <w:t>for clients</w:t>
            </w:r>
            <w:r w:rsidR="00E363AD" w:rsidRPr="00E37E37">
              <w:rPr>
                <w:rFonts w:ascii="Gill Sans MT" w:hAnsi="Gill Sans MT"/>
                <w:sz w:val="20"/>
                <w:szCs w:val="20"/>
              </w:rPr>
              <w:t xml:space="preserve"> to access RH information?</w:t>
            </w:r>
          </w:p>
          <w:p w:rsidR="00B808C2" w:rsidRPr="00E37E37" w:rsidRDefault="00B808C2" w:rsidP="00EC76E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How does this facility link with the community on maternal deaths (verbal autopsy)?</w:t>
            </w:r>
          </w:p>
          <w:p w:rsidR="00B808C2" w:rsidRPr="00E37E37" w:rsidRDefault="00B808C2" w:rsidP="00EC76E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How is this clinic integrating other RH services into FP/RT Cancer screening services?</w:t>
            </w:r>
          </w:p>
        </w:tc>
      </w:tr>
      <w:tr w:rsidR="005C3F8E" w:rsidRPr="00E37E37" w:rsidTr="004835AE">
        <w:tc>
          <w:tcPr>
            <w:tcW w:w="10584" w:type="dxa"/>
            <w:gridSpan w:val="2"/>
          </w:tcPr>
          <w:p w:rsidR="005C3F8E" w:rsidRPr="00E37E37" w:rsidRDefault="005C3F8E" w:rsidP="005C3F8E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lastRenderedPageBreak/>
              <w:t>QUALITY IMPROVEMENT Q</w:t>
            </w:r>
            <w:r w:rsidR="00190C7B" w:rsidRPr="00E37E37">
              <w:rPr>
                <w:rFonts w:ascii="Gill Sans MT" w:hAnsi="Gill Sans MT"/>
                <w:b/>
                <w:sz w:val="20"/>
                <w:szCs w:val="20"/>
              </w:rPr>
              <w:t>UESTIONS</w:t>
            </w:r>
          </w:p>
        </w:tc>
      </w:tr>
      <w:tr w:rsidR="005C3F8E" w:rsidRPr="00E37E37" w:rsidTr="00E405C5">
        <w:tc>
          <w:tcPr>
            <w:tcW w:w="378" w:type="dxa"/>
          </w:tcPr>
          <w:p w:rsidR="005C3F8E" w:rsidRPr="00E37E37" w:rsidRDefault="005C3F8E" w:rsidP="00492129">
            <w:pPr>
              <w:rPr>
                <w:rFonts w:ascii="Gill Sans MT" w:hAnsi="Gill Sans MT"/>
                <w:b/>
              </w:rPr>
            </w:pPr>
            <w:r w:rsidRPr="00E37E37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0206" w:type="dxa"/>
          </w:tcPr>
          <w:p w:rsidR="005C3F8E" w:rsidRPr="00E37E37" w:rsidRDefault="005C3F8E" w:rsidP="00EC76E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What measures does this unit have in place to improve the quality of RH services? </w:t>
            </w:r>
          </w:p>
          <w:p w:rsidR="005C3F8E" w:rsidRPr="00E37E37" w:rsidRDefault="005C3F8E" w:rsidP="005C3F8E">
            <w:pPr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i/>
                <w:sz w:val="20"/>
                <w:szCs w:val="20"/>
                <w:lang w:val="en-GB"/>
              </w:rPr>
              <w:t>(</w:t>
            </w:r>
            <w:r w:rsidR="00AD78C3" w:rsidRPr="00E37E37">
              <w:rPr>
                <w:rFonts w:ascii="Gill Sans MT" w:hAnsi="Gill Sans MT"/>
                <w:i/>
                <w:iCs/>
                <w:sz w:val="20"/>
                <w:szCs w:val="20"/>
                <w:lang w:val="en-GB"/>
              </w:rPr>
              <w:t>E.g</w:t>
            </w:r>
            <w:r w:rsidRPr="00E37E37">
              <w:rPr>
                <w:rFonts w:ascii="Gill Sans MT" w:hAnsi="Gill Sans MT"/>
                <w:i/>
                <w:iCs/>
                <w:sz w:val="20"/>
                <w:szCs w:val="20"/>
                <w:lang w:val="en-GB"/>
              </w:rPr>
              <w:t xml:space="preserve">. </w:t>
            </w:r>
            <w:r w:rsidR="00007174" w:rsidRPr="00E37E37">
              <w:rPr>
                <w:rFonts w:ascii="Gill Sans MT" w:hAnsi="Gill Sans MT"/>
                <w:i/>
                <w:iCs/>
                <w:sz w:val="20"/>
                <w:szCs w:val="20"/>
                <w:lang w:val="en-GB"/>
              </w:rPr>
              <w:t>Updated g</w:t>
            </w:r>
            <w:r w:rsidRPr="00E37E37">
              <w:rPr>
                <w:rFonts w:ascii="Gill Sans MT" w:hAnsi="Gill Sans MT"/>
                <w:i/>
                <w:iCs/>
                <w:sz w:val="20"/>
                <w:szCs w:val="20"/>
                <w:lang w:val="en-GB"/>
              </w:rPr>
              <w:t>uidelines, standards, protocols</w:t>
            </w:r>
            <w:r w:rsidR="00AD78C3" w:rsidRPr="00E37E37">
              <w:rPr>
                <w:rFonts w:ascii="Gill Sans MT" w:hAnsi="Gill Sans MT"/>
                <w:i/>
                <w:iCs/>
                <w:sz w:val="20"/>
                <w:szCs w:val="20"/>
                <w:lang w:val="en-GB"/>
              </w:rPr>
              <w:t>, training</w:t>
            </w:r>
            <w:r w:rsidRPr="00E37E37">
              <w:rPr>
                <w:rFonts w:ascii="Gill Sans MT" w:hAnsi="Gill Sans MT"/>
                <w:i/>
                <w:iCs/>
                <w:sz w:val="20"/>
                <w:szCs w:val="20"/>
                <w:lang w:val="en-GB"/>
              </w:rPr>
              <w:t>/updates, IEC materials, job aids, quality improvement committees</w:t>
            </w:r>
            <w:r w:rsidRPr="00E37E37">
              <w:rPr>
                <w:rFonts w:ascii="Gill Sans MT" w:hAnsi="Gill Sans MT"/>
                <w:i/>
                <w:sz w:val="20"/>
                <w:szCs w:val="20"/>
                <w:lang w:val="en-GB"/>
              </w:rPr>
              <w:t xml:space="preserve">)? </w:t>
            </w:r>
          </w:p>
          <w:p w:rsidR="00AD78C3" w:rsidRPr="00E37E37" w:rsidRDefault="00AD78C3" w:rsidP="005C3F8E">
            <w:pPr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i/>
                <w:sz w:val="20"/>
                <w:szCs w:val="20"/>
                <w:lang w:val="en-GB"/>
              </w:rPr>
              <w:t>Are the guidelines, registers, job aids, SOPs/ protocols for relevant services in use updated?</w:t>
            </w:r>
          </w:p>
          <w:p w:rsidR="005C3F8E" w:rsidRPr="00E37E37" w:rsidRDefault="005C3F8E" w:rsidP="005C3F8E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>(b)</w:t>
            </w:r>
            <w:r w:rsidRPr="00E37E37">
              <w:rPr>
                <w:rFonts w:ascii="Gill Sans MT" w:hAnsi="Gill Sans MT"/>
                <w:i/>
                <w:sz w:val="20"/>
                <w:szCs w:val="20"/>
                <w:lang w:val="en-GB"/>
              </w:rPr>
              <w:t xml:space="preserve"> </w:t>
            </w:r>
            <w:r w:rsidRPr="00E37E37">
              <w:rPr>
                <w:rFonts w:ascii="Gill Sans MT" w:hAnsi="Gill Sans MT"/>
                <w:sz w:val="20"/>
                <w:szCs w:val="20"/>
              </w:rPr>
              <w:t>Observe and Comment on IP practices in this unit</w:t>
            </w:r>
          </w:p>
          <w:p w:rsidR="005C3F8E" w:rsidRPr="00E37E37" w:rsidRDefault="005C3F8E" w:rsidP="005C3F8E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 xml:space="preserve">(c)Observe and comment on the accuracy, completeness, timeliness and availability of RH </w:t>
            </w: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>data collecting tools.</w:t>
            </w:r>
          </w:p>
          <w:p w:rsidR="005C3F8E" w:rsidRPr="00E37E37" w:rsidRDefault="005C3F8E" w:rsidP="005C3F8E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E37E37">
              <w:rPr>
                <w:rFonts w:ascii="Gill Sans MT" w:hAnsi="Gill Sans MT"/>
                <w:bCs/>
                <w:sz w:val="20"/>
                <w:szCs w:val="20"/>
              </w:rPr>
              <w:t>(</w:t>
            </w:r>
            <w:r w:rsidRPr="00E37E37">
              <w:rPr>
                <w:rFonts w:ascii="Gill Sans MT" w:hAnsi="Gill Sans MT"/>
                <w:bCs/>
                <w:i/>
                <w:sz w:val="20"/>
                <w:szCs w:val="20"/>
              </w:rPr>
              <w:t>Daily activity register, Monthly reporting form,  Client card/mother baby health card, Referral form, Display of service statistics</w:t>
            </w:r>
            <w:r w:rsidRPr="00E37E37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  <w:p w:rsidR="005C3F8E" w:rsidRPr="00E37E37" w:rsidRDefault="005C3F8E" w:rsidP="00EC76E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Observe the functionality and availability of the following:</w:t>
            </w:r>
          </w:p>
          <w:p w:rsidR="005C3F8E" w:rsidRPr="00E37E37" w:rsidRDefault="005C3F8E" w:rsidP="005C3F8E">
            <w:pPr>
              <w:ind w:left="360"/>
              <w:rPr>
                <w:rFonts w:ascii="Gill Sans MT" w:hAnsi="Gill Sans MT"/>
                <w:bCs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 xml:space="preserve">Equipment: </w:t>
            </w:r>
          </w:p>
          <w:p w:rsidR="005C3F8E" w:rsidRPr="00E37E37" w:rsidRDefault="005C3F8E" w:rsidP="005C3F8E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BP machine______________; Stethoscope___________; Examination couch_________; Weighing scale____________; Measuring tape___________ ; Thermometer_____________; Others, specify____________________</w:t>
            </w:r>
          </w:p>
          <w:p w:rsidR="005C3F8E" w:rsidRPr="00E37E37" w:rsidRDefault="005C3F8E" w:rsidP="005C3F8E">
            <w:pPr>
              <w:rPr>
                <w:rFonts w:ascii="Gill Sans MT" w:hAnsi="Gill Sans MT"/>
                <w:sz w:val="20"/>
                <w:szCs w:val="20"/>
              </w:rPr>
            </w:pPr>
          </w:p>
          <w:p w:rsidR="005C3F8E" w:rsidRPr="00E37E37" w:rsidRDefault="005C3F8E" w:rsidP="005C3F8E">
            <w:pPr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Supplies:</w:t>
            </w:r>
          </w:p>
          <w:p w:rsidR="005C3F8E" w:rsidRPr="00E37E37" w:rsidRDefault="005C3F8E" w:rsidP="005C3F8E">
            <w:pPr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Drugs (Haematinics, IPTp, Dewormer</w:t>
            </w:r>
            <w:r w:rsidR="00007174" w:rsidRPr="00E37E37">
              <w:rPr>
                <w:rFonts w:ascii="Gill Sans MT" w:hAnsi="Gill Sans MT"/>
                <w:sz w:val="20"/>
                <w:szCs w:val="20"/>
              </w:rPr>
              <w:t>s (Mebendazole),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ART and others)________; Cotton Wool___________; Uristics_____________</w:t>
            </w:r>
          </w:p>
          <w:p w:rsidR="00AD78C3" w:rsidRPr="00E37E37" w:rsidRDefault="00007174" w:rsidP="00EC76ED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Which one of the updated </w:t>
            </w:r>
            <w:r w:rsidR="00AD78C3"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>guidelines, job aids, SOPs/protocols for relevant</w:t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RH </w:t>
            </w:r>
            <w:r w:rsidR="00AD78C3"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services in use? </w:t>
            </w:r>
          </w:p>
          <w:p w:rsidR="00AD78C3" w:rsidRPr="00E37E37" w:rsidRDefault="00AD78C3" w:rsidP="00AD78C3">
            <w:pPr>
              <w:pStyle w:val="ListParagraph"/>
              <w:ind w:left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Partograph  </w:t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AMSTL  </w:t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EmONC/LSS  </w:t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PPIUCD </w:t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Maternity registers  </w:t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Magnesium Sulphate posters</w:t>
            </w:r>
          </w:p>
          <w:p w:rsidR="00AD78C3" w:rsidRPr="00E37E37" w:rsidRDefault="00AD78C3" w:rsidP="00AD78C3">
            <w:pPr>
              <w:spacing w:before="20" w:after="2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Infection prevention and control </w:t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Resuscitation flow chart  </w:t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Resuscitation tray checklist </w:t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MNH Guidelines </w:t>
            </w:r>
          </w:p>
          <w:p w:rsidR="00AD78C3" w:rsidRPr="00E37E37" w:rsidRDefault="00AD78C3" w:rsidP="00AD78C3">
            <w:pPr>
              <w:spacing w:before="20" w:after="2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PPH posters and guidelines </w:t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IEC Materials </w:t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>Maternal and perinatal Death Review guidelines</w:t>
            </w:r>
          </w:p>
          <w:p w:rsidR="005C3F8E" w:rsidRPr="00E37E37" w:rsidRDefault="00AD78C3" w:rsidP="00BB419A">
            <w:pPr>
              <w:spacing w:before="20" w:after="20"/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</w:r>
            <w:r w:rsidR="00DC01EE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separate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fldChar w:fldCharType="end"/>
            </w:r>
            <w:r w:rsidRPr="00E37E3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Others, specify______________________________</w:t>
            </w:r>
          </w:p>
          <w:p w:rsidR="00026965" w:rsidRPr="00E37E37" w:rsidRDefault="00026965" w:rsidP="00EC76E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>Comment on the following:</w:t>
            </w:r>
          </w:p>
          <w:p w:rsidR="00026965" w:rsidRPr="00E37E37" w:rsidRDefault="00026965" w:rsidP="00EC76E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 xml:space="preserve">Whether the staff placement is as per RH skills? </w:t>
            </w:r>
          </w:p>
          <w:p w:rsidR="005C3F8E" w:rsidRPr="00E37E37" w:rsidRDefault="00026965" w:rsidP="00EC76E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37E37">
              <w:rPr>
                <w:rFonts w:ascii="Gill Sans MT" w:hAnsi="Gill Sans MT"/>
                <w:sz w:val="20"/>
                <w:szCs w:val="20"/>
                <w:lang w:val="en-GB"/>
              </w:rPr>
              <w:t>The staffing levels and training updates</w:t>
            </w:r>
          </w:p>
        </w:tc>
      </w:tr>
    </w:tbl>
    <w:p w:rsidR="00A14DF2" w:rsidRPr="00E37E37" w:rsidRDefault="00A14DF2" w:rsidP="00467E19">
      <w:pPr>
        <w:spacing w:before="120"/>
        <w:rPr>
          <w:rFonts w:ascii="Gill Sans MT" w:hAnsi="Gill Sans M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10168"/>
      </w:tblGrid>
      <w:tr w:rsidR="003617A4" w:rsidRPr="00E37E37" w:rsidTr="00903634">
        <w:tc>
          <w:tcPr>
            <w:tcW w:w="10584" w:type="dxa"/>
            <w:gridSpan w:val="2"/>
          </w:tcPr>
          <w:p w:rsidR="003617A4" w:rsidRPr="00E37E37" w:rsidRDefault="003617A4" w:rsidP="003617A4">
            <w:pPr>
              <w:spacing w:before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E37E37">
              <w:rPr>
                <w:rFonts w:ascii="Gill Sans MT" w:hAnsi="Gill Sans MT"/>
                <w:b/>
                <w:sz w:val="22"/>
                <w:szCs w:val="22"/>
              </w:rPr>
              <w:t>MONITORING AND EVALUATION</w:t>
            </w:r>
          </w:p>
        </w:tc>
      </w:tr>
      <w:tr w:rsidR="003617A4" w:rsidRPr="00E37E37" w:rsidTr="003617A4">
        <w:tc>
          <w:tcPr>
            <w:tcW w:w="378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10206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How is data analyzed in this facility?</w:t>
            </w:r>
          </w:p>
        </w:tc>
      </w:tr>
      <w:tr w:rsidR="003617A4" w:rsidRPr="00E37E37" w:rsidTr="003617A4">
        <w:tc>
          <w:tcPr>
            <w:tcW w:w="378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10206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How is data utilized for decision making to improve RH services at facility level?</w:t>
            </w:r>
          </w:p>
        </w:tc>
      </w:tr>
      <w:tr w:rsidR="003617A4" w:rsidRPr="00E37E37" w:rsidTr="003617A4">
        <w:tc>
          <w:tcPr>
            <w:tcW w:w="378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10206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Is data disaggregated by age, sex and type of service?</w:t>
            </w:r>
          </w:p>
        </w:tc>
      </w:tr>
      <w:tr w:rsidR="003617A4" w:rsidRPr="00E37E37" w:rsidTr="003617A4">
        <w:tc>
          <w:tcPr>
            <w:tcW w:w="378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10206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Is reported data accurate, timely and complete?</w:t>
            </w:r>
          </w:p>
        </w:tc>
      </w:tr>
      <w:tr w:rsidR="003617A4" w:rsidRPr="00E37E37" w:rsidTr="003617A4">
        <w:tc>
          <w:tcPr>
            <w:tcW w:w="378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0206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Are updated data collection and reporting tools available?</w:t>
            </w:r>
          </w:p>
        </w:tc>
      </w:tr>
      <w:tr w:rsidR="003617A4" w:rsidRPr="00E37E37" w:rsidTr="003617A4">
        <w:tc>
          <w:tcPr>
            <w:tcW w:w="378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6</w:t>
            </w:r>
          </w:p>
        </w:tc>
        <w:tc>
          <w:tcPr>
            <w:tcW w:w="10206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Are service providers oriented on data recording/reporting and transmission to the next level?</w:t>
            </w:r>
          </w:p>
        </w:tc>
      </w:tr>
      <w:tr w:rsidR="003617A4" w:rsidRPr="00E37E37" w:rsidTr="003617A4">
        <w:tc>
          <w:tcPr>
            <w:tcW w:w="378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10206" w:type="dxa"/>
          </w:tcPr>
          <w:p w:rsidR="003617A4" w:rsidRPr="00E37E37" w:rsidRDefault="003617A4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Are there up to date service statistic charts available and well displayed in the unit/facility?</w:t>
            </w:r>
          </w:p>
        </w:tc>
      </w:tr>
      <w:tr w:rsidR="0061732B" w:rsidRPr="00E37E37" w:rsidTr="003617A4">
        <w:tc>
          <w:tcPr>
            <w:tcW w:w="378" w:type="dxa"/>
          </w:tcPr>
          <w:p w:rsidR="0061732B" w:rsidRPr="00E37E37" w:rsidRDefault="0061732B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8</w:t>
            </w:r>
          </w:p>
        </w:tc>
        <w:tc>
          <w:tcPr>
            <w:tcW w:w="10206" w:type="dxa"/>
          </w:tcPr>
          <w:p w:rsidR="0061732B" w:rsidRPr="00E37E37" w:rsidRDefault="0061732B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Does the facility have a work plan? Y/N if yes how to do you monitor its implementation progress?</w:t>
            </w:r>
          </w:p>
        </w:tc>
      </w:tr>
      <w:tr w:rsidR="0061732B" w:rsidRPr="00E37E37" w:rsidTr="003617A4">
        <w:tc>
          <w:tcPr>
            <w:tcW w:w="378" w:type="dxa"/>
          </w:tcPr>
          <w:p w:rsidR="0061732B" w:rsidRPr="00E37E37" w:rsidRDefault="0061732B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9</w:t>
            </w:r>
          </w:p>
        </w:tc>
        <w:tc>
          <w:tcPr>
            <w:tcW w:w="10206" w:type="dxa"/>
          </w:tcPr>
          <w:p w:rsidR="0061732B" w:rsidRPr="00E37E37" w:rsidRDefault="0061732B" w:rsidP="00C5470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Does your unit/</w:t>
            </w:r>
            <w:r w:rsidR="00C54709" w:rsidRPr="00E37E37">
              <w:rPr>
                <w:rFonts w:ascii="Gill Sans MT" w:hAnsi="Gill Sans MT"/>
                <w:sz w:val="20"/>
                <w:szCs w:val="20"/>
              </w:rPr>
              <w:t>facility</w:t>
            </w:r>
            <w:r w:rsidRPr="00E37E37">
              <w:rPr>
                <w:rFonts w:ascii="Gill Sans MT" w:hAnsi="Gill Sans MT"/>
                <w:sz w:val="20"/>
                <w:szCs w:val="20"/>
              </w:rPr>
              <w:t xml:space="preserve"> receive feedback for support supervision?</w:t>
            </w:r>
          </w:p>
        </w:tc>
      </w:tr>
      <w:tr w:rsidR="0061732B" w:rsidRPr="00E37E37" w:rsidTr="003617A4">
        <w:tc>
          <w:tcPr>
            <w:tcW w:w="378" w:type="dxa"/>
          </w:tcPr>
          <w:p w:rsidR="0061732B" w:rsidRPr="00E37E37" w:rsidRDefault="0061732B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10</w:t>
            </w:r>
          </w:p>
        </w:tc>
        <w:tc>
          <w:tcPr>
            <w:tcW w:w="10206" w:type="dxa"/>
          </w:tcPr>
          <w:p w:rsidR="0061732B" w:rsidRPr="00E37E37" w:rsidRDefault="0061732B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Is feedback documented?</w:t>
            </w:r>
          </w:p>
        </w:tc>
      </w:tr>
      <w:tr w:rsidR="0061732B" w:rsidRPr="00E37E37" w:rsidTr="003617A4">
        <w:tc>
          <w:tcPr>
            <w:tcW w:w="378" w:type="dxa"/>
          </w:tcPr>
          <w:p w:rsidR="0061732B" w:rsidRPr="00E37E37" w:rsidRDefault="0061732B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11</w:t>
            </w:r>
          </w:p>
        </w:tc>
        <w:tc>
          <w:tcPr>
            <w:tcW w:w="10206" w:type="dxa"/>
          </w:tcPr>
          <w:p w:rsidR="0061732B" w:rsidRPr="00E37E37" w:rsidRDefault="0061732B" w:rsidP="00467E19">
            <w:pPr>
              <w:spacing w:before="12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What challenges are being experienced in data management?</w:t>
            </w:r>
          </w:p>
        </w:tc>
      </w:tr>
    </w:tbl>
    <w:p w:rsidR="003617A4" w:rsidRDefault="003617A4" w:rsidP="00467E19">
      <w:pPr>
        <w:spacing w:before="120"/>
        <w:rPr>
          <w:rFonts w:ascii="Gill Sans MT" w:hAnsi="Gill Sans MT"/>
          <w:b/>
          <w:sz w:val="22"/>
          <w:szCs w:val="22"/>
        </w:rPr>
      </w:pPr>
    </w:p>
    <w:p w:rsidR="00E46854" w:rsidRDefault="00E46854" w:rsidP="00467E19">
      <w:pPr>
        <w:spacing w:before="120"/>
        <w:rPr>
          <w:rFonts w:ascii="Gill Sans MT" w:hAnsi="Gill Sans MT"/>
          <w:b/>
          <w:sz w:val="22"/>
          <w:szCs w:val="22"/>
        </w:rPr>
      </w:pPr>
    </w:p>
    <w:p w:rsidR="00E46854" w:rsidRDefault="00E46854" w:rsidP="00467E19">
      <w:pPr>
        <w:spacing w:before="120"/>
        <w:rPr>
          <w:rFonts w:ascii="Gill Sans MT" w:hAnsi="Gill Sans MT"/>
          <w:b/>
          <w:sz w:val="22"/>
          <w:szCs w:val="22"/>
        </w:rPr>
      </w:pPr>
    </w:p>
    <w:p w:rsidR="00E46854" w:rsidRDefault="00E46854" w:rsidP="00467E19">
      <w:pPr>
        <w:spacing w:before="120"/>
        <w:rPr>
          <w:rFonts w:ascii="Gill Sans MT" w:hAnsi="Gill Sans MT"/>
          <w:b/>
          <w:sz w:val="22"/>
          <w:szCs w:val="22"/>
        </w:rPr>
      </w:pPr>
    </w:p>
    <w:p w:rsidR="00E46854" w:rsidRPr="00E37E37" w:rsidRDefault="00E46854" w:rsidP="00467E19">
      <w:pPr>
        <w:spacing w:before="120"/>
        <w:rPr>
          <w:rFonts w:ascii="Gill Sans MT" w:hAnsi="Gill Sans M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116"/>
      </w:tblGrid>
      <w:tr w:rsidR="004514C1" w:rsidRPr="00E37E37" w:rsidTr="00903634">
        <w:tc>
          <w:tcPr>
            <w:tcW w:w="10584" w:type="dxa"/>
            <w:gridSpan w:val="2"/>
          </w:tcPr>
          <w:p w:rsidR="004514C1" w:rsidRPr="00E37E37" w:rsidRDefault="004514C1" w:rsidP="004514C1">
            <w:pPr>
              <w:ind w:right="-36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37E37">
              <w:rPr>
                <w:rFonts w:ascii="Gill Sans MT" w:hAnsi="Gill Sans MT"/>
                <w:b/>
                <w:sz w:val="20"/>
                <w:szCs w:val="20"/>
              </w:rPr>
              <w:t>LABORATORY TEST DONE AT THE FACILITY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10116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Urinalysis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10116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HB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10116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Blood group and Rhesus Factor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10116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AFBs (TB Investigation)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0116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HVS (High Vaginal Swab)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6</w:t>
            </w:r>
          </w:p>
        </w:tc>
        <w:tc>
          <w:tcPr>
            <w:tcW w:w="10116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HIV rapid tests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10116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Syphilis test (VDRL)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8</w:t>
            </w:r>
          </w:p>
        </w:tc>
        <w:tc>
          <w:tcPr>
            <w:tcW w:w="10116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Malaria rapid tests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9</w:t>
            </w:r>
          </w:p>
        </w:tc>
        <w:tc>
          <w:tcPr>
            <w:tcW w:w="10116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DBS kits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10</w:t>
            </w:r>
          </w:p>
        </w:tc>
        <w:tc>
          <w:tcPr>
            <w:tcW w:w="10116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Pregnancy test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11</w:t>
            </w:r>
          </w:p>
        </w:tc>
        <w:tc>
          <w:tcPr>
            <w:tcW w:w="10116" w:type="dxa"/>
          </w:tcPr>
          <w:p w:rsidR="004514C1" w:rsidRPr="00E37E37" w:rsidRDefault="00850DF2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Semen analysis</w:t>
            </w:r>
          </w:p>
        </w:tc>
      </w:tr>
      <w:tr w:rsidR="004514C1" w:rsidRPr="00E37E37" w:rsidTr="004514C1">
        <w:tc>
          <w:tcPr>
            <w:tcW w:w="468" w:type="dxa"/>
          </w:tcPr>
          <w:p w:rsidR="004514C1" w:rsidRPr="00E37E37" w:rsidRDefault="004514C1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12</w:t>
            </w:r>
          </w:p>
        </w:tc>
        <w:tc>
          <w:tcPr>
            <w:tcW w:w="10116" w:type="dxa"/>
          </w:tcPr>
          <w:p w:rsidR="004514C1" w:rsidRPr="00E37E37" w:rsidRDefault="00850DF2" w:rsidP="00850DF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Other Laboratory test/services (specify)…………………</w:t>
            </w:r>
          </w:p>
        </w:tc>
      </w:tr>
      <w:tr w:rsidR="00850DF2" w:rsidRPr="00E37E37" w:rsidTr="004514C1">
        <w:tc>
          <w:tcPr>
            <w:tcW w:w="468" w:type="dxa"/>
          </w:tcPr>
          <w:p w:rsidR="00850DF2" w:rsidRPr="00E37E37" w:rsidRDefault="00850DF2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13</w:t>
            </w:r>
          </w:p>
        </w:tc>
        <w:tc>
          <w:tcPr>
            <w:tcW w:w="10116" w:type="dxa"/>
          </w:tcPr>
          <w:p w:rsidR="00850DF2" w:rsidRPr="00E37E37" w:rsidRDefault="00850DF2" w:rsidP="00850DF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SOPs for laboratory services</w:t>
            </w:r>
          </w:p>
        </w:tc>
      </w:tr>
      <w:tr w:rsidR="00850DF2" w:rsidRPr="00E37E37" w:rsidTr="004514C1">
        <w:tc>
          <w:tcPr>
            <w:tcW w:w="468" w:type="dxa"/>
          </w:tcPr>
          <w:p w:rsidR="00850DF2" w:rsidRPr="00E37E37" w:rsidRDefault="00850DF2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14</w:t>
            </w:r>
          </w:p>
        </w:tc>
        <w:tc>
          <w:tcPr>
            <w:tcW w:w="10116" w:type="dxa"/>
          </w:tcPr>
          <w:p w:rsidR="00850DF2" w:rsidRPr="00E37E37" w:rsidRDefault="00850DF2" w:rsidP="00850DF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  <w:r w:rsidRPr="00E37E37">
              <w:rPr>
                <w:rFonts w:ascii="Gill Sans MT" w:hAnsi="Gill Sans MT"/>
                <w:sz w:val="20"/>
                <w:szCs w:val="20"/>
              </w:rPr>
              <w:t>Observe and comment on infection prevention and control practices</w:t>
            </w:r>
          </w:p>
        </w:tc>
      </w:tr>
    </w:tbl>
    <w:p w:rsidR="004514C1" w:rsidRPr="00E37E37" w:rsidRDefault="004514C1" w:rsidP="00C55AD2">
      <w:pPr>
        <w:ind w:right="-360"/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850DF2" w:rsidRPr="00E37E37" w:rsidTr="00850DF2">
        <w:tc>
          <w:tcPr>
            <w:tcW w:w="10584" w:type="dxa"/>
          </w:tcPr>
          <w:p w:rsidR="00850DF2" w:rsidRPr="00E37E37" w:rsidRDefault="00850DF2" w:rsidP="00850DF2">
            <w:pPr>
              <w:ind w:right="-360"/>
              <w:rPr>
                <w:rFonts w:ascii="Gill Sans MT" w:hAnsi="Gill Sans MT"/>
                <w:b/>
              </w:rPr>
            </w:pPr>
            <w:r w:rsidRPr="00E37E37">
              <w:rPr>
                <w:rFonts w:ascii="Gill Sans MT" w:hAnsi="Gill Sans MT"/>
                <w:b/>
              </w:rPr>
              <w:t>Discuss challenges and possible solutions</w:t>
            </w:r>
          </w:p>
          <w:p w:rsidR="00850DF2" w:rsidRPr="00E37E37" w:rsidRDefault="00850DF2" w:rsidP="00850DF2">
            <w:pPr>
              <w:ind w:right="-360"/>
              <w:rPr>
                <w:rFonts w:ascii="Gill Sans MT" w:hAnsi="Gill Sans MT"/>
                <w:b/>
              </w:rPr>
            </w:pPr>
          </w:p>
          <w:p w:rsidR="00850DF2" w:rsidRPr="00E37E37" w:rsidRDefault="00850DF2" w:rsidP="00850DF2">
            <w:pPr>
              <w:ind w:right="-360"/>
              <w:rPr>
                <w:rFonts w:ascii="Gill Sans MT" w:hAnsi="Gill Sans MT"/>
                <w:b/>
              </w:rPr>
            </w:pPr>
          </w:p>
          <w:p w:rsidR="00850DF2" w:rsidRPr="00E37E37" w:rsidRDefault="00850DF2" w:rsidP="00850DF2">
            <w:pPr>
              <w:ind w:right="-360"/>
              <w:rPr>
                <w:rFonts w:ascii="Gill Sans MT" w:hAnsi="Gill Sans MT"/>
                <w:b/>
              </w:rPr>
            </w:pPr>
          </w:p>
          <w:p w:rsidR="00850DF2" w:rsidRPr="00E37E37" w:rsidRDefault="00850DF2" w:rsidP="00850DF2">
            <w:pPr>
              <w:ind w:right="-360"/>
              <w:rPr>
                <w:rFonts w:ascii="Gill Sans MT" w:hAnsi="Gill Sans MT"/>
                <w:b/>
              </w:rPr>
            </w:pPr>
          </w:p>
          <w:p w:rsidR="00850DF2" w:rsidRPr="00E37E37" w:rsidRDefault="00850DF2" w:rsidP="00850DF2">
            <w:pPr>
              <w:ind w:right="-360"/>
              <w:rPr>
                <w:rFonts w:ascii="Gill Sans MT" w:hAnsi="Gill Sans MT"/>
                <w:b/>
              </w:rPr>
            </w:pPr>
          </w:p>
          <w:p w:rsidR="00850DF2" w:rsidRPr="00E37E37" w:rsidRDefault="00850DF2" w:rsidP="00850DF2">
            <w:pPr>
              <w:ind w:right="-360"/>
              <w:rPr>
                <w:rFonts w:ascii="Gill Sans MT" w:hAnsi="Gill Sans MT"/>
                <w:b/>
              </w:rPr>
            </w:pPr>
          </w:p>
          <w:p w:rsidR="00850DF2" w:rsidRDefault="00850DF2" w:rsidP="00850DF2">
            <w:pPr>
              <w:ind w:right="-360"/>
              <w:rPr>
                <w:rFonts w:ascii="Gill Sans MT" w:hAnsi="Gill Sans MT"/>
                <w:b/>
              </w:rPr>
            </w:pPr>
          </w:p>
          <w:p w:rsidR="00A14DF2" w:rsidRDefault="00A14DF2" w:rsidP="00850DF2">
            <w:pPr>
              <w:ind w:right="-360"/>
              <w:rPr>
                <w:rFonts w:ascii="Gill Sans MT" w:hAnsi="Gill Sans MT"/>
                <w:b/>
              </w:rPr>
            </w:pPr>
          </w:p>
          <w:p w:rsidR="00A14DF2" w:rsidRPr="00E37E37" w:rsidRDefault="00A14DF2" w:rsidP="00850DF2">
            <w:pPr>
              <w:ind w:right="-360"/>
              <w:rPr>
                <w:rFonts w:ascii="Gill Sans MT" w:hAnsi="Gill Sans MT"/>
                <w:b/>
              </w:rPr>
            </w:pPr>
          </w:p>
          <w:p w:rsidR="00850DF2" w:rsidRPr="00E37E37" w:rsidRDefault="00850DF2" w:rsidP="00850DF2">
            <w:pPr>
              <w:ind w:right="-360"/>
              <w:rPr>
                <w:rFonts w:ascii="Gill Sans MT" w:hAnsi="Gill Sans MT"/>
                <w:b/>
              </w:rPr>
            </w:pPr>
          </w:p>
          <w:p w:rsidR="00850DF2" w:rsidRPr="00E37E37" w:rsidRDefault="00850DF2" w:rsidP="00C55AD2">
            <w:pPr>
              <w:ind w:right="-36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514C1" w:rsidRDefault="004514C1" w:rsidP="00C55AD2">
      <w:pPr>
        <w:ind w:right="-360"/>
        <w:rPr>
          <w:rFonts w:ascii="Gill Sans MT" w:hAnsi="Gill Sans MT"/>
          <w:sz w:val="20"/>
          <w:szCs w:val="20"/>
        </w:rPr>
      </w:pPr>
    </w:p>
    <w:p w:rsidR="004514C1" w:rsidRDefault="004514C1" w:rsidP="00C55AD2">
      <w:pPr>
        <w:ind w:right="-360"/>
        <w:rPr>
          <w:rFonts w:ascii="Gill Sans MT" w:hAnsi="Gill Sans MT"/>
          <w:sz w:val="20"/>
          <w:szCs w:val="20"/>
        </w:rPr>
      </w:pPr>
    </w:p>
    <w:p w:rsidR="00957472" w:rsidRDefault="00957472" w:rsidP="00957472">
      <w:pPr>
        <w:rPr>
          <w:rFonts w:ascii="Gill Sans MT" w:hAnsi="Gill Sans MT"/>
          <w:sz w:val="20"/>
          <w:szCs w:val="20"/>
        </w:rPr>
      </w:pPr>
    </w:p>
    <w:sectPr w:rsidR="00957472" w:rsidSect="00566D0F">
      <w:headerReference w:type="default" r:id="rId10"/>
      <w:footerReference w:type="even" r:id="rId11"/>
      <w:footerReference w:type="default" r:id="rId12"/>
      <w:pgSz w:w="12240" w:h="15840" w:code="1"/>
      <w:pgMar w:top="720" w:right="864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EE" w:rsidRDefault="00DC01EE">
      <w:r>
        <w:separator/>
      </w:r>
    </w:p>
  </w:endnote>
  <w:endnote w:type="continuationSeparator" w:id="0">
    <w:p w:rsidR="00DC01EE" w:rsidRDefault="00DC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54" w:rsidRDefault="00E468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854" w:rsidRDefault="00E468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0"/>
      <w:gridCol w:w="9538"/>
    </w:tblGrid>
    <w:tr w:rsidR="00E4685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46854" w:rsidRPr="00C8171E" w:rsidRDefault="00E46854">
          <w:pPr>
            <w:pStyle w:val="Footer"/>
            <w:jc w:val="right"/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</w:pPr>
          <w:r w:rsidRPr="00C8171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8171E">
            <w:rPr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Pr="00C8171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87169" w:rsidRPr="00987169">
            <w:rPr>
              <w:rFonts w:ascii="Arial" w:hAnsi="Arial" w:cs="Arial"/>
              <w:b/>
              <w:noProof/>
              <w:color w:val="FFFFFF" w:themeColor="background1"/>
              <w:sz w:val="20"/>
              <w:szCs w:val="20"/>
            </w:rPr>
            <w:t>1</w:t>
          </w:r>
          <w:r w:rsidRPr="00C8171E">
            <w:rPr>
              <w:rFonts w:ascii="Arial" w:hAnsi="Arial" w:cs="Arial"/>
              <w:b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46854" w:rsidRPr="00C8171E" w:rsidRDefault="00E46854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C8171E">
            <w:rPr>
              <w:rFonts w:ascii="Arial" w:hAnsi="Arial" w:cs="Arial"/>
              <w:b/>
              <w:sz w:val="16"/>
              <w:szCs w:val="16"/>
            </w:rPr>
            <w:t>RH FS TOOL for National and Provincial Teams - Field Version</w:t>
          </w:r>
        </w:p>
      </w:tc>
    </w:tr>
  </w:tbl>
  <w:p w:rsidR="00E46854" w:rsidRDefault="00E468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EE" w:rsidRDefault="00DC01EE">
      <w:r>
        <w:separator/>
      </w:r>
    </w:p>
  </w:footnote>
  <w:footnote w:type="continuationSeparator" w:id="0">
    <w:p w:rsidR="00DC01EE" w:rsidRDefault="00DC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01013"/>
      <w:docPartObj>
        <w:docPartGallery w:val="Watermarks"/>
        <w:docPartUnique/>
      </w:docPartObj>
    </w:sdtPr>
    <w:sdtEndPr/>
    <w:sdtContent>
      <w:p w:rsidR="00E46854" w:rsidRDefault="00DC01E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0A4"/>
    <w:multiLevelType w:val="hybridMultilevel"/>
    <w:tmpl w:val="8C3A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3CDB"/>
    <w:multiLevelType w:val="hybridMultilevel"/>
    <w:tmpl w:val="8AF0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21DE"/>
    <w:multiLevelType w:val="hybridMultilevel"/>
    <w:tmpl w:val="A980F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DD0487"/>
    <w:multiLevelType w:val="hybridMultilevel"/>
    <w:tmpl w:val="C61A57C6"/>
    <w:lvl w:ilvl="0" w:tplc="C8889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46BB0"/>
    <w:multiLevelType w:val="hybridMultilevel"/>
    <w:tmpl w:val="FBEC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774A2"/>
    <w:multiLevelType w:val="hybridMultilevel"/>
    <w:tmpl w:val="900EC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9753A9"/>
    <w:multiLevelType w:val="hybridMultilevel"/>
    <w:tmpl w:val="373A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A6E6A"/>
    <w:multiLevelType w:val="hybridMultilevel"/>
    <w:tmpl w:val="4DD8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51A89"/>
    <w:multiLevelType w:val="hybridMultilevel"/>
    <w:tmpl w:val="AD26FC96"/>
    <w:lvl w:ilvl="0" w:tplc="B508A89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9A608A"/>
    <w:multiLevelType w:val="hybridMultilevel"/>
    <w:tmpl w:val="EE944996"/>
    <w:lvl w:ilvl="0" w:tplc="699845A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C752AD"/>
    <w:multiLevelType w:val="hybridMultilevel"/>
    <w:tmpl w:val="205E2B5E"/>
    <w:lvl w:ilvl="0" w:tplc="09E2809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AEC32AB"/>
    <w:multiLevelType w:val="hybridMultilevel"/>
    <w:tmpl w:val="28802EFC"/>
    <w:lvl w:ilvl="0" w:tplc="454A9E9E">
      <w:start w:val="1"/>
      <w:numFmt w:val="lowerLetter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0B22AF"/>
    <w:multiLevelType w:val="hybridMultilevel"/>
    <w:tmpl w:val="A1C48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78"/>
    <w:rsid w:val="00000BFC"/>
    <w:rsid w:val="00000C6F"/>
    <w:rsid w:val="00007174"/>
    <w:rsid w:val="000137C3"/>
    <w:rsid w:val="00014402"/>
    <w:rsid w:val="00014E26"/>
    <w:rsid w:val="0001646F"/>
    <w:rsid w:val="0001767A"/>
    <w:rsid w:val="000204A2"/>
    <w:rsid w:val="000215EE"/>
    <w:rsid w:val="000233CC"/>
    <w:rsid w:val="00023C47"/>
    <w:rsid w:val="00026965"/>
    <w:rsid w:val="000275B5"/>
    <w:rsid w:val="00027916"/>
    <w:rsid w:val="000279CE"/>
    <w:rsid w:val="00027FC6"/>
    <w:rsid w:val="000336ED"/>
    <w:rsid w:val="000343AF"/>
    <w:rsid w:val="00034DB8"/>
    <w:rsid w:val="000364CB"/>
    <w:rsid w:val="00036933"/>
    <w:rsid w:val="0004055F"/>
    <w:rsid w:val="00040629"/>
    <w:rsid w:val="00040D93"/>
    <w:rsid w:val="00040F3C"/>
    <w:rsid w:val="00042D1C"/>
    <w:rsid w:val="00046185"/>
    <w:rsid w:val="00046C8A"/>
    <w:rsid w:val="00047239"/>
    <w:rsid w:val="0005137F"/>
    <w:rsid w:val="000517A7"/>
    <w:rsid w:val="0005224A"/>
    <w:rsid w:val="00053DE0"/>
    <w:rsid w:val="00055F07"/>
    <w:rsid w:val="00056FEC"/>
    <w:rsid w:val="000630B6"/>
    <w:rsid w:val="00064171"/>
    <w:rsid w:val="00070E7C"/>
    <w:rsid w:val="00071C60"/>
    <w:rsid w:val="000725AE"/>
    <w:rsid w:val="00072F31"/>
    <w:rsid w:val="0008188E"/>
    <w:rsid w:val="000826C9"/>
    <w:rsid w:val="000828EF"/>
    <w:rsid w:val="00082F82"/>
    <w:rsid w:val="000941F0"/>
    <w:rsid w:val="0009458C"/>
    <w:rsid w:val="00095311"/>
    <w:rsid w:val="000958D8"/>
    <w:rsid w:val="00096D59"/>
    <w:rsid w:val="000977FC"/>
    <w:rsid w:val="000A01AC"/>
    <w:rsid w:val="000A2682"/>
    <w:rsid w:val="000A2E9B"/>
    <w:rsid w:val="000A3311"/>
    <w:rsid w:val="000A6A10"/>
    <w:rsid w:val="000A79B7"/>
    <w:rsid w:val="000B01A4"/>
    <w:rsid w:val="000B3A5A"/>
    <w:rsid w:val="000B678B"/>
    <w:rsid w:val="000B6C84"/>
    <w:rsid w:val="000B6D6A"/>
    <w:rsid w:val="000B700D"/>
    <w:rsid w:val="000C3A96"/>
    <w:rsid w:val="000C3B83"/>
    <w:rsid w:val="000C3EAE"/>
    <w:rsid w:val="000C3EFE"/>
    <w:rsid w:val="000C3FE1"/>
    <w:rsid w:val="000C5BC9"/>
    <w:rsid w:val="000C654E"/>
    <w:rsid w:val="000C685D"/>
    <w:rsid w:val="000C7ECF"/>
    <w:rsid w:val="000D0117"/>
    <w:rsid w:val="000D5334"/>
    <w:rsid w:val="000D55B3"/>
    <w:rsid w:val="000D74FD"/>
    <w:rsid w:val="000F0504"/>
    <w:rsid w:val="000F07FF"/>
    <w:rsid w:val="000F0B65"/>
    <w:rsid w:val="000F161B"/>
    <w:rsid w:val="000F3A34"/>
    <w:rsid w:val="000F5D62"/>
    <w:rsid w:val="000F68FA"/>
    <w:rsid w:val="00101D4F"/>
    <w:rsid w:val="00104F10"/>
    <w:rsid w:val="00105259"/>
    <w:rsid w:val="00105E35"/>
    <w:rsid w:val="001117BC"/>
    <w:rsid w:val="00111A26"/>
    <w:rsid w:val="001132E8"/>
    <w:rsid w:val="0011433D"/>
    <w:rsid w:val="00115942"/>
    <w:rsid w:val="00117C02"/>
    <w:rsid w:val="00120436"/>
    <w:rsid w:val="001249A2"/>
    <w:rsid w:val="00124CDB"/>
    <w:rsid w:val="00125CFF"/>
    <w:rsid w:val="00126C45"/>
    <w:rsid w:val="00127732"/>
    <w:rsid w:val="0013338C"/>
    <w:rsid w:val="00134C6E"/>
    <w:rsid w:val="00134D35"/>
    <w:rsid w:val="001360C3"/>
    <w:rsid w:val="001367A8"/>
    <w:rsid w:val="00140216"/>
    <w:rsid w:val="00140DCB"/>
    <w:rsid w:val="00141007"/>
    <w:rsid w:val="001430D2"/>
    <w:rsid w:val="001454EA"/>
    <w:rsid w:val="00146051"/>
    <w:rsid w:val="00150FE2"/>
    <w:rsid w:val="00154B59"/>
    <w:rsid w:val="00154C13"/>
    <w:rsid w:val="00155084"/>
    <w:rsid w:val="00160E86"/>
    <w:rsid w:val="00162B55"/>
    <w:rsid w:val="0016328D"/>
    <w:rsid w:val="001635B7"/>
    <w:rsid w:val="00170AA0"/>
    <w:rsid w:val="00172352"/>
    <w:rsid w:val="00175644"/>
    <w:rsid w:val="00180044"/>
    <w:rsid w:val="00180508"/>
    <w:rsid w:val="0018207A"/>
    <w:rsid w:val="00184AD7"/>
    <w:rsid w:val="00184B71"/>
    <w:rsid w:val="00184D6E"/>
    <w:rsid w:val="00190C7B"/>
    <w:rsid w:val="001927CD"/>
    <w:rsid w:val="00192A09"/>
    <w:rsid w:val="0019367C"/>
    <w:rsid w:val="00193E94"/>
    <w:rsid w:val="00195691"/>
    <w:rsid w:val="001A1B68"/>
    <w:rsid w:val="001A1E92"/>
    <w:rsid w:val="001A244D"/>
    <w:rsid w:val="001A6223"/>
    <w:rsid w:val="001A64F4"/>
    <w:rsid w:val="001B0C09"/>
    <w:rsid w:val="001B0CDB"/>
    <w:rsid w:val="001B2589"/>
    <w:rsid w:val="001B2A3D"/>
    <w:rsid w:val="001B5743"/>
    <w:rsid w:val="001B6E74"/>
    <w:rsid w:val="001B7461"/>
    <w:rsid w:val="001C0584"/>
    <w:rsid w:val="001C1BCC"/>
    <w:rsid w:val="001C4408"/>
    <w:rsid w:val="001C6020"/>
    <w:rsid w:val="001C6EFC"/>
    <w:rsid w:val="001D0587"/>
    <w:rsid w:val="001D4A81"/>
    <w:rsid w:val="001D52EF"/>
    <w:rsid w:val="001D5B84"/>
    <w:rsid w:val="001E0407"/>
    <w:rsid w:val="001E12D4"/>
    <w:rsid w:val="001E16F2"/>
    <w:rsid w:val="001E2E43"/>
    <w:rsid w:val="001E59E0"/>
    <w:rsid w:val="001E7D1D"/>
    <w:rsid w:val="001F3597"/>
    <w:rsid w:val="001F35E7"/>
    <w:rsid w:val="001F5D23"/>
    <w:rsid w:val="001F689E"/>
    <w:rsid w:val="001F6C29"/>
    <w:rsid w:val="002009FF"/>
    <w:rsid w:val="002040CB"/>
    <w:rsid w:val="002041F9"/>
    <w:rsid w:val="00205A6F"/>
    <w:rsid w:val="002070CE"/>
    <w:rsid w:val="00211E63"/>
    <w:rsid w:val="00212341"/>
    <w:rsid w:val="002148B4"/>
    <w:rsid w:val="0022121A"/>
    <w:rsid w:val="00221CA7"/>
    <w:rsid w:val="00224D9F"/>
    <w:rsid w:val="00224FBF"/>
    <w:rsid w:val="0022748F"/>
    <w:rsid w:val="00227ED8"/>
    <w:rsid w:val="002309C2"/>
    <w:rsid w:val="00231808"/>
    <w:rsid w:val="002328F5"/>
    <w:rsid w:val="002358EF"/>
    <w:rsid w:val="0023647B"/>
    <w:rsid w:val="002414CF"/>
    <w:rsid w:val="00241AAF"/>
    <w:rsid w:val="00241CCD"/>
    <w:rsid w:val="0024326D"/>
    <w:rsid w:val="00244E8A"/>
    <w:rsid w:val="002460B7"/>
    <w:rsid w:val="00250D72"/>
    <w:rsid w:val="002531E3"/>
    <w:rsid w:val="00255CD2"/>
    <w:rsid w:val="00255FC2"/>
    <w:rsid w:val="002579CA"/>
    <w:rsid w:val="002609FD"/>
    <w:rsid w:val="00264E7C"/>
    <w:rsid w:val="00266FD1"/>
    <w:rsid w:val="0026705C"/>
    <w:rsid w:val="00267522"/>
    <w:rsid w:val="00270C7C"/>
    <w:rsid w:val="0027497F"/>
    <w:rsid w:val="00280780"/>
    <w:rsid w:val="00284006"/>
    <w:rsid w:val="002862B0"/>
    <w:rsid w:val="00286488"/>
    <w:rsid w:val="0028714B"/>
    <w:rsid w:val="00291E9E"/>
    <w:rsid w:val="00292227"/>
    <w:rsid w:val="00292440"/>
    <w:rsid w:val="00292911"/>
    <w:rsid w:val="00293DFF"/>
    <w:rsid w:val="00294184"/>
    <w:rsid w:val="0029479E"/>
    <w:rsid w:val="002948BE"/>
    <w:rsid w:val="002A0E45"/>
    <w:rsid w:val="002A2157"/>
    <w:rsid w:val="002A2D5C"/>
    <w:rsid w:val="002A797D"/>
    <w:rsid w:val="002A7B42"/>
    <w:rsid w:val="002B0D00"/>
    <w:rsid w:val="002B17CD"/>
    <w:rsid w:val="002B239B"/>
    <w:rsid w:val="002B282E"/>
    <w:rsid w:val="002B284A"/>
    <w:rsid w:val="002B6245"/>
    <w:rsid w:val="002B6936"/>
    <w:rsid w:val="002B72F7"/>
    <w:rsid w:val="002C0162"/>
    <w:rsid w:val="002C119E"/>
    <w:rsid w:val="002C293F"/>
    <w:rsid w:val="002C5E66"/>
    <w:rsid w:val="002C624F"/>
    <w:rsid w:val="002C7C72"/>
    <w:rsid w:val="002D0A65"/>
    <w:rsid w:val="002D2095"/>
    <w:rsid w:val="002D271A"/>
    <w:rsid w:val="002D4500"/>
    <w:rsid w:val="002D6652"/>
    <w:rsid w:val="002D70BF"/>
    <w:rsid w:val="002D76D9"/>
    <w:rsid w:val="002D7FBA"/>
    <w:rsid w:val="002E29DA"/>
    <w:rsid w:val="002E2ADA"/>
    <w:rsid w:val="002E3FCD"/>
    <w:rsid w:val="002E4A50"/>
    <w:rsid w:val="002E616F"/>
    <w:rsid w:val="002F29C3"/>
    <w:rsid w:val="002F5600"/>
    <w:rsid w:val="00300042"/>
    <w:rsid w:val="00300AB5"/>
    <w:rsid w:val="00304FBD"/>
    <w:rsid w:val="00305AF1"/>
    <w:rsid w:val="00306C07"/>
    <w:rsid w:val="003109A9"/>
    <w:rsid w:val="00311078"/>
    <w:rsid w:val="00321F90"/>
    <w:rsid w:val="00322289"/>
    <w:rsid w:val="0032358F"/>
    <w:rsid w:val="00323F5A"/>
    <w:rsid w:val="0032677D"/>
    <w:rsid w:val="003272AC"/>
    <w:rsid w:val="003321F8"/>
    <w:rsid w:val="0033347C"/>
    <w:rsid w:val="00333701"/>
    <w:rsid w:val="00335CB0"/>
    <w:rsid w:val="00335CC6"/>
    <w:rsid w:val="00336DDD"/>
    <w:rsid w:val="003378BD"/>
    <w:rsid w:val="00337D67"/>
    <w:rsid w:val="00340692"/>
    <w:rsid w:val="00341B25"/>
    <w:rsid w:val="00341C39"/>
    <w:rsid w:val="00341DA5"/>
    <w:rsid w:val="003425F7"/>
    <w:rsid w:val="003439C7"/>
    <w:rsid w:val="0034545E"/>
    <w:rsid w:val="00346107"/>
    <w:rsid w:val="0035000F"/>
    <w:rsid w:val="00352A08"/>
    <w:rsid w:val="00353002"/>
    <w:rsid w:val="0035394A"/>
    <w:rsid w:val="00356469"/>
    <w:rsid w:val="00361177"/>
    <w:rsid w:val="003617A4"/>
    <w:rsid w:val="00361E71"/>
    <w:rsid w:val="0036434B"/>
    <w:rsid w:val="00364E5F"/>
    <w:rsid w:val="0036551E"/>
    <w:rsid w:val="00366FA9"/>
    <w:rsid w:val="00370C78"/>
    <w:rsid w:val="00370FD2"/>
    <w:rsid w:val="00371CC3"/>
    <w:rsid w:val="00372B18"/>
    <w:rsid w:val="0037456D"/>
    <w:rsid w:val="00376BE1"/>
    <w:rsid w:val="00381521"/>
    <w:rsid w:val="003816C8"/>
    <w:rsid w:val="00383C34"/>
    <w:rsid w:val="00383DDF"/>
    <w:rsid w:val="00384089"/>
    <w:rsid w:val="00390F25"/>
    <w:rsid w:val="0039211D"/>
    <w:rsid w:val="003923C2"/>
    <w:rsid w:val="00392F7F"/>
    <w:rsid w:val="00394636"/>
    <w:rsid w:val="00394DC9"/>
    <w:rsid w:val="00395F11"/>
    <w:rsid w:val="00397112"/>
    <w:rsid w:val="003972B0"/>
    <w:rsid w:val="003A052B"/>
    <w:rsid w:val="003A16DA"/>
    <w:rsid w:val="003A3548"/>
    <w:rsid w:val="003A4967"/>
    <w:rsid w:val="003A62AA"/>
    <w:rsid w:val="003B0361"/>
    <w:rsid w:val="003B1687"/>
    <w:rsid w:val="003B1B31"/>
    <w:rsid w:val="003B2083"/>
    <w:rsid w:val="003B5E16"/>
    <w:rsid w:val="003B6C80"/>
    <w:rsid w:val="003B73D6"/>
    <w:rsid w:val="003B78A6"/>
    <w:rsid w:val="003C2624"/>
    <w:rsid w:val="003C3185"/>
    <w:rsid w:val="003C456A"/>
    <w:rsid w:val="003C584A"/>
    <w:rsid w:val="003C5B3E"/>
    <w:rsid w:val="003D0332"/>
    <w:rsid w:val="003D07C6"/>
    <w:rsid w:val="003D0EE6"/>
    <w:rsid w:val="003D51DA"/>
    <w:rsid w:val="003D617B"/>
    <w:rsid w:val="003D65E5"/>
    <w:rsid w:val="003E219F"/>
    <w:rsid w:val="003E2C7A"/>
    <w:rsid w:val="003E2DCA"/>
    <w:rsid w:val="003E2E4B"/>
    <w:rsid w:val="003E2F9D"/>
    <w:rsid w:val="003E3469"/>
    <w:rsid w:val="003E35ED"/>
    <w:rsid w:val="003E5749"/>
    <w:rsid w:val="003E60CB"/>
    <w:rsid w:val="003E7258"/>
    <w:rsid w:val="003E758F"/>
    <w:rsid w:val="003F0804"/>
    <w:rsid w:val="003F17D8"/>
    <w:rsid w:val="003F3141"/>
    <w:rsid w:val="003F33F3"/>
    <w:rsid w:val="003F4B1C"/>
    <w:rsid w:val="003F5947"/>
    <w:rsid w:val="003F6328"/>
    <w:rsid w:val="003F6F59"/>
    <w:rsid w:val="003F771C"/>
    <w:rsid w:val="00402076"/>
    <w:rsid w:val="0040332A"/>
    <w:rsid w:val="00404745"/>
    <w:rsid w:val="004049F0"/>
    <w:rsid w:val="00404BDA"/>
    <w:rsid w:val="00405DC4"/>
    <w:rsid w:val="00407370"/>
    <w:rsid w:val="00410178"/>
    <w:rsid w:val="00411E9B"/>
    <w:rsid w:val="00415BAD"/>
    <w:rsid w:val="004168BB"/>
    <w:rsid w:val="00417DF5"/>
    <w:rsid w:val="00420B60"/>
    <w:rsid w:val="00422B70"/>
    <w:rsid w:val="00423F84"/>
    <w:rsid w:val="004257D5"/>
    <w:rsid w:val="0042633F"/>
    <w:rsid w:val="004278DE"/>
    <w:rsid w:val="00427FAA"/>
    <w:rsid w:val="00430905"/>
    <w:rsid w:val="00431110"/>
    <w:rsid w:val="004317C4"/>
    <w:rsid w:val="00432662"/>
    <w:rsid w:val="00433379"/>
    <w:rsid w:val="004374DC"/>
    <w:rsid w:val="00441511"/>
    <w:rsid w:val="00442238"/>
    <w:rsid w:val="00442EF6"/>
    <w:rsid w:val="00443C5B"/>
    <w:rsid w:val="0044434E"/>
    <w:rsid w:val="004450AD"/>
    <w:rsid w:val="004514C1"/>
    <w:rsid w:val="004560C7"/>
    <w:rsid w:val="00456379"/>
    <w:rsid w:val="00457FFD"/>
    <w:rsid w:val="004607EE"/>
    <w:rsid w:val="00460C4F"/>
    <w:rsid w:val="00460D19"/>
    <w:rsid w:val="00463613"/>
    <w:rsid w:val="0046410C"/>
    <w:rsid w:val="004645A5"/>
    <w:rsid w:val="00464CB2"/>
    <w:rsid w:val="00467E19"/>
    <w:rsid w:val="00473BE1"/>
    <w:rsid w:val="00474321"/>
    <w:rsid w:val="0047466A"/>
    <w:rsid w:val="00475C8C"/>
    <w:rsid w:val="004765FD"/>
    <w:rsid w:val="00477CDC"/>
    <w:rsid w:val="00477FB3"/>
    <w:rsid w:val="00480E9A"/>
    <w:rsid w:val="00481802"/>
    <w:rsid w:val="004820CA"/>
    <w:rsid w:val="004835AE"/>
    <w:rsid w:val="004861C9"/>
    <w:rsid w:val="0048724B"/>
    <w:rsid w:val="00490A9A"/>
    <w:rsid w:val="004911E7"/>
    <w:rsid w:val="0049201B"/>
    <w:rsid w:val="00492129"/>
    <w:rsid w:val="004A115C"/>
    <w:rsid w:val="004A1751"/>
    <w:rsid w:val="004A1C52"/>
    <w:rsid w:val="004A2AE1"/>
    <w:rsid w:val="004A53DE"/>
    <w:rsid w:val="004A5BEB"/>
    <w:rsid w:val="004B0C2B"/>
    <w:rsid w:val="004B2EFD"/>
    <w:rsid w:val="004B363A"/>
    <w:rsid w:val="004B3A8F"/>
    <w:rsid w:val="004B48BF"/>
    <w:rsid w:val="004B6DDF"/>
    <w:rsid w:val="004B6FC2"/>
    <w:rsid w:val="004C05CF"/>
    <w:rsid w:val="004C0820"/>
    <w:rsid w:val="004C1A2B"/>
    <w:rsid w:val="004C2255"/>
    <w:rsid w:val="004C2D17"/>
    <w:rsid w:val="004C338A"/>
    <w:rsid w:val="004C531C"/>
    <w:rsid w:val="004D0EF7"/>
    <w:rsid w:val="004D4E79"/>
    <w:rsid w:val="004D5602"/>
    <w:rsid w:val="004E50F8"/>
    <w:rsid w:val="004E6114"/>
    <w:rsid w:val="004E631A"/>
    <w:rsid w:val="004E6751"/>
    <w:rsid w:val="004E7EAE"/>
    <w:rsid w:val="004F2EE6"/>
    <w:rsid w:val="004F3D28"/>
    <w:rsid w:val="004F416C"/>
    <w:rsid w:val="004F441A"/>
    <w:rsid w:val="004F6967"/>
    <w:rsid w:val="005012F8"/>
    <w:rsid w:val="005026B8"/>
    <w:rsid w:val="00504442"/>
    <w:rsid w:val="00504DD2"/>
    <w:rsid w:val="00505274"/>
    <w:rsid w:val="00510140"/>
    <w:rsid w:val="0051389D"/>
    <w:rsid w:val="00514D39"/>
    <w:rsid w:val="005151E5"/>
    <w:rsid w:val="00515F30"/>
    <w:rsid w:val="0051616B"/>
    <w:rsid w:val="00516B94"/>
    <w:rsid w:val="005176C6"/>
    <w:rsid w:val="005200A3"/>
    <w:rsid w:val="005201D1"/>
    <w:rsid w:val="0052060E"/>
    <w:rsid w:val="00521D94"/>
    <w:rsid w:val="005224C8"/>
    <w:rsid w:val="00524F16"/>
    <w:rsid w:val="00526BBD"/>
    <w:rsid w:val="00527C31"/>
    <w:rsid w:val="00527F2E"/>
    <w:rsid w:val="00533AFB"/>
    <w:rsid w:val="005351C5"/>
    <w:rsid w:val="005364E7"/>
    <w:rsid w:val="005379CE"/>
    <w:rsid w:val="0054116E"/>
    <w:rsid w:val="00541693"/>
    <w:rsid w:val="00543BF9"/>
    <w:rsid w:val="005469A0"/>
    <w:rsid w:val="005469AC"/>
    <w:rsid w:val="0054789B"/>
    <w:rsid w:val="00551B15"/>
    <w:rsid w:val="00554E48"/>
    <w:rsid w:val="005574FC"/>
    <w:rsid w:val="00557753"/>
    <w:rsid w:val="00557F65"/>
    <w:rsid w:val="00562436"/>
    <w:rsid w:val="00564A39"/>
    <w:rsid w:val="0056519A"/>
    <w:rsid w:val="005658CD"/>
    <w:rsid w:val="00566D0F"/>
    <w:rsid w:val="005710FC"/>
    <w:rsid w:val="0057115B"/>
    <w:rsid w:val="005729A9"/>
    <w:rsid w:val="00574C2D"/>
    <w:rsid w:val="00576F48"/>
    <w:rsid w:val="00581631"/>
    <w:rsid w:val="00583A18"/>
    <w:rsid w:val="00584435"/>
    <w:rsid w:val="00584560"/>
    <w:rsid w:val="005857A8"/>
    <w:rsid w:val="005859F2"/>
    <w:rsid w:val="005867F4"/>
    <w:rsid w:val="005877DC"/>
    <w:rsid w:val="00587A5E"/>
    <w:rsid w:val="00587F3A"/>
    <w:rsid w:val="00591DE0"/>
    <w:rsid w:val="00592A34"/>
    <w:rsid w:val="005949A3"/>
    <w:rsid w:val="00595F13"/>
    <w:rsid w:val="00595F18"/>
    <w:rsid w:val="00596926"/>
    <w:rsid w:val="00596EDD"/>
    <w:rsid w:val="00597160"/>
    <w:rsid w:val="005A0751"/>
    <w:rsid w:val="005A0DCE"/>
    <w:rsid w:val="005A1702"/>
    <w:rsid w:val="005A1CD3"/>
    <w:rsid w:val="005A2880"/>
    <w:rsid w:val="005A37B9"/>
    <w:rsid w:val="005B04A9"/>
    <w:rsid w:val="005B0719"/>
    <w:rsid w:val="005B1661"/>
    <w:rsid w:val="005B2FE7"/>
    <w:rsid w:val="005B5A51"/>
    <w:rsid w:val="005C0FFF"/>
    <w:rsid w:val="005C18ED"/>
    <w:rsid w:val="005C364E"/>
    <w:rsid w:val="005C3772"/>
    <w:rsid w:val="005C3D95"/>
    <w:rsid w:val="005C3F8E"/>
    <w:rsid w:val="005C6CE6"/>
    <w:rsid w:val="005C6E75"/>
    <w:rsid w:val="005D1DA0"/>
    <w:rsid w:val="005D1FB5"/>
    <w:rsid w:val="005D52D4"/>
    <w:rsid w:val="005D6538"/>
    <w:rsid w:val="005E1703"/>
    <w:rsid w:val="005E21E2"/>
    <w:rsid w:val="005E23FB"/>
    <w:rsid w:val="005E305B"/>
    <w:rsid w:val="005E378E"/>
    <w:rsid w:val="005E3A35"/>
    <w:rsid w:val="005E5338"/>
    <w:rsid w:val="005E64DA"/>
    <w:rsid w:val="005E69C1"/>
    <w:rsid w:val="005F0DEF"/>
    <w:rsid w:val="005F3636"/>
    <w:rsid w:val="005F3672"/>
    <w:rsid w:val="005F61AB"/>
    <w:rsid w:val="00600D2A"/>
    <w:rsid w:val="0060145D"/>
    <w:rsid w:val="00601A45"/>
    <w:rsid w:val="0060279E"/>
    <w:rsid w:val="00604046"/>
    <w:rsid w:val="006044FB"/>
    <w:rsid w:val="00605248"/>
    <w:rsid w:val="00610E7D"/>
    <w:rsid w:val="00612956"/>
    <w:rsid w:val="00612A6E"/>
    <w:rsid w:val="006132D5"/>
    <w:rsid w:val="0061390B"/>
    <w:rsid w:val="0061719E"/>
    <w:rsid w:val="0061732B"/>
    <w:rsid w:val="00617E91"/>
    <w:rsid w:val="006214C4"/>
    <w:rsid w:val="00621600"/>
    <w:rsid w:val="0062288B"/>
    <w:rsid w:val="00623CB6"/>
    <w:rsid w:val="006268C7"/>
    <w:rsid w:val="006305F5"/>
    <w:rsid w:val="0063093F"/>
    <w:rsid w:val="00632CD5"/>
    <w:rsid w:val="00632E6C"/>
    <w:rsid w:val="00633A43"/>
    <w:rsid w:val="00634597"/>
    <w:rsid w:val="00634695"/>
    <w:rsid w:val="00637231"/>
    <w:rsid w:val="00637847"/>
    <w:rsid w:val="00637DBE"/>
    <w:rsid w:val="0064039B"/>
    <w:rsid w:val="0064405E"/>
    <w:rsid w:val="00646A79"/>
    <w:rsid w:val="00647C4D"/>
    <w:rsid w:val="0065121B"/>
    <w:rsid w:val="00654665"/>
    <w:rsid w:val="006557DD"/>
    <w:rsid w:val="006561C7"/>
    <w:rsid w:val="00656D67"/>
    <w:rsid w:val="006571C0"/>
    <w:rsid w:val="006576A7"/>
    <w:rsid w:val="00657769"/>
    <w:rsid w:val="0066420E"/>
    <w:rsid w:val="00670665"/>
    <w:rsid w:val="006711F8"/>
    <w:rsid w:val="006730C8"/>
    <w:rsid w:val="006730E8"/>
    <w:rsid w:val="00675692"/>
    <w:rsid w:val="006756B6"/>
    <w:rsid w:val="00677AF6"/>
    <w:rsid w:val="00685784"/>
    <w:rsid w:val="00685E01"/>
    <w:rsid w:val="0068717C"/>
    <w:rsid w:val="00687188"/>
    <w:rsid w:val="0069042D"/>
    <w:rsid w:val="0069067D"/>
    <w:rsid w:val="0069324B"/>
    <w:rsid w:val="006932BF"/>
    <w:rsid w:val="00693D1C"/>
    <w:rsid w:val="00694F4F"/>
    <w:rsid w:val="00697FE4"/>
    <w:rsid w:val="006A0F33"/>
    <w:rsid w:val="006A2629"/>
    <w:rsid w:val="006A2F20"/>
    <w:rsid w:val="006A4217"/>
    <w:rsid w:val="006A7935"/>
    <w:rsid w:val="006B04A5"/>
    <w:rsid w:val="006B2DDB"/>
    <w:rsid w:val="006B352F"/>
    <w:rsid w:val="006C0521"/>
    <w:rsid w:val="006C262B"/>
    <w:rsid w:val="006C285D"/>
    <w:rsid w:val="006C347E"/>
    <w:rsid w:val="006C4243"/>
    <w:rsid w:val="006C5C65"/>
    <w:rsid w:val="006C6E20"/>
    <w:rsid w:val="006C74A7"/>
    <w:rsid w:val="006C7775"/>
    <w:rsid w:val="006D02B1"/>
    <w:rsid w:val="006D1D50"/>
    <w:rsid w:val="006D1F4E"/>
    <w:rsid w:val="006D23C6"/>
    <w:rsid w:val="006D4EF1"/>
    <w:rsid w:val="006D6664"/>
    <w:rsid w:val="006E0731"/>
    <w:rsid w:val="006E251E"/>
    <w:rsid w:val="006E4C1F"/>
    <w:rsid w:val="006E5085"/>
    <w:rsid w:val="006E76EA"/>
    <w:rsid w:val="006F12B8"/>
    <w:rsid w:val="006F1947"/>
    <w:rsid w:val="006F387D"/>
    <w:rsid w:val="006F62B4"/>
    <w:rsid w:val="00701BA2"/>
    <w:rsid w:val="00704163"/>
    <w:rsid w:val="00705BF9"/>
    <w:rsid w:val="00705C48"/>
    <w:rsid w:val="00706E1B"/>
    <w:rsid w:val="007105F1"/>
    <w:rsid w:val="007115A7"/>
    <w:rsid w:val="0071308B"/>
    <w:rsid w:val="007157F9"/>
    <w:rsid w:val="007159BF"/>
    <w:rsid w:val="007169A8"/>
    <w:rsid w:val="00716A38"/>
    <w:rsid w:val="007178DA"/>
    <w:rsid w:val="00722023"/>
    <w:rsid w:val="0072301B"/>
    <w:rsid w:val="00723AA0"/>
    <w:rsid w:val="00724AF3"/>
    <w:rsid w:val="00725CD6"/>
    <w:rsid w:val="00726184"/>
    <w:rsid w:val="0073044C"/>
    <w:rsid w:val="0073135F"/>
    <w:rsid w:val="00731CC0"/>
    <w:rsid w:val="00734F74"/>
    <w:rsid w:val="00735D5B"/>
    <w:rsid w:val="00736C4C"/>
    <w:rsid w:val="00737A6C"/>
    <w:rsid w:val="00742BFF"/>
    <w:rsid w:val="007451A7"/>
    <w:rsid w:val="00745EA8"/>
    <w:rsid w:val="00747FD7"/>
    <w:rsid w:val="007516A1"/>
    <w:rsid w:val="00752E17"/>
    <w:rsid w:val="0075382B"/>
    <w:rsid w:val="00753B12"/>
    <w:rsid w:val="00753B2E"/>
    <w:rsid w:val="00755C66"/>
    <w:rsid w:val="007568DE"/>
    <w:rsid w:val="0076438F"/>
    <w:rsid w:val="00765014"/>
    <w:rsid w:val="00767388"/>
    <w:rsid w:val="007674B3"/>
    <w:rsid w:val="0076782F"/>
    <w:rsid w:val="00772D54"/>
    <w:rsid w:val="00772F47"/>
    <w:rsid w:val="007733BF"/>
    <w:rsid w:val="00775530"/>
    <w:rsid w:val="00776ADA"/>
    <w:rsid w:val="00776F99"/>
    <w:rsid w:val="00781F84"/>
    <w:rsid w:val="007823BC"/>
    <w:rsid w:val="007834D7"/>
    <w:rsid w:val="0078419A"/>
    <w:rsid w:val="00787563"/>
    <w:rsid w:val="00787C27"/>
    <w:rsid w:val="007917F7"/>
    <w:rsid w:val="007921F1"/>
    <w:rsid w:val="00792860"/>
    <w:rsid w:val="007947A2"/>
    <w:rsid w:val="007948BC"/>
    <w:rsid w:val="007958EB"/>
    <w:rsid w:val="00796878"/>
    <w:rsid w:val="00797F82"/>
    <w:rsid w:val="007A0CF3"/>
    <w:rsid w:val="007A2BD5"/>
    <w:rsid w:val="007A44B8"/>
    <w:rsid w:val="007A503C"/>
    <w:rsid w:val="007A7582"/>
    <w:rsid w:val="007B0108"/>
    <w:rsid w:val="007B1350"/>
    <w:rsid w:val="007B66E3"/>
    <w:rsid w:val="007B71AA"/>
    <w:rsid w:val="007C0EF6"/>
    <w:rsid w:val="007D0693"/>
    <w:rsid w:val="007D12A9"/>
    <w:rsid w:val="007D2ADB"/>
    <w:rsid w:val="007D2B27"/>
    <w:rsid w:val="007D2BE8"/>
    <w:rsid w:val="007D34EC"/>
    <w:rsid w:val="007D4D42"/>
    <w:rsid w:val="007D51FF"/>
    <w:rsid w:val="007D7F14"/>
    <w:rsid w:val="007D7FD7"/>
    <w:rsid w:val="007E216E"/>
    <w:rsid w:val="007E34A4"/>
    <w:rsid w:val="007E36F5"/>
    <w:rsid w:val="007E4C6D"/>
    <w:rsid w:val="007F07D4"/>
    <w:rsid w:val="007F261F"/>
    <w:rsid w:val="007F2636"/>
    <w:rsid w:val="007F3E59"/>
    <w:rsid w:val="007F5E25"/>
    <w:rsid w:val="00800B2E"/>
    <w:rsid w:val="00801602"/>
    <w:rsid w:val="00801B04"/>
    <w:rsid w:val="008034CE"/>
    <w:rsid w:val="00803BEF"/>
    <w:rsid w:val="008052AE"/>
    <w:rsid w:val="008058EB"/>
    <w:rsid w:val="00805DD1"/>
    <w:rsid w:val="0080660E"/>
    <w:rsid w:val="00806AC2"/>
    <w:rsid w:val="00806D7C"/>
    <w:rsid w:val="0080706E"/>
    <w:rsid w:val="00810C37"/>
    <w:rsid w:val="00810FE6"/>
    <w:rsid w:val="00811685"/>
    <w:rsid w:val="00814AA8"/>
    <w:rsid w:val="00814D11"/>
    <w:rsid w:val="00820467"/>
    <w:rsid w:val="00822207"/>
    <w:rsid w:val="00822BE8"/>
    <w:rsid w:val="00826555"/>
    <w:rsid w:val="00826A2C"/>
    <w:rsid w:val="00826F71"/>
    <w:rsid w:val="00827EB2"/>
    <w:rsid w:val="00831F22"/>
    <w:rsid w:val="0083288B"/>
    <w:rsid w:val="00834295"/>
    <w:rsid w:val="00835B90"/>
    <w:rsid w:val="00836ACC"/>
    <w:rsid w:val="008374AE"/>
    <w:rsid w:val="00841175"/>
    <w:rsid w:val="008424C3"/>
    <w:rsid w:val="00844749"/>
    <w:rsid w:val="00844A41"/>
    <w:rsid w:val="00845410"/>
    <w:rsid w:val="00850DF2"/>
    <w:rsid w:val="008519DC"/>
    <w:rsid w:val="00852176"/>
    <w:rsid w:val="00854D58"/>
    <w:rsid w:val="008600B8"/>
    <w:rsid w:val="008608C5"/>
    <w:rsid w:val="00860A79"/>
    <w:rsid w:val="00861949"/>
    <w:rsid w:val="00861B8F"/>
    <w:rsid w:val="008626A3"/>
    <w:rsid w:val="00865702"/>
    <w:rsid w:val="008666A9"/>
    <w:rsid w:val="0086707B"/>
    <w:rsid w:val="008676EA"/>
    <w:rsid w:val="008677C2"/>
    <w:rsid w:val="0087177B"/>
    <w:rsid w:val="00872B65"/>
    <w:rsid w:val="008731E8"/>
    <w:rsid w:val="00873FDC"/>
    <w:rsid w:val="008801AE"/>
    <w:rsid w:val="00881201"/>
    <w:rsid w:val="00882143"/>
    <w:rsid w:val="00882A16"/>
    <w:rsid w:val="008851CF"/>
    <w:rsid w:val="008857C5"/>
    <w:rsid w:val="00885A7C"/>
    <w:rsid w:val="00887855"/>
    <w:rsid w:val="00887C5A"/>
    <w:rsid w:val="00891CC1"/>
    <w:rsid w:val="00891E56"/>
    <w:rsid w:val="00891EA5"/>
    <w:rsid w:val="0089291B"/>
    <w:rsid w:val="0089356D"/>
    <w:rsid w:val="0089359D"/>
    <w:rsid w:val="008A0B97"/>
    <w:rsid w:val="008A1D31"/>
    <w:rsid w:val="008A1FF6"/>
    <w:rsid w:val="008A266A"/>
    <w:rsid w:val="008A2B71"/>
    <w:rsid w:val="008A3B74"/>
    <w:rsid w:val="008A469B"/>
    <w:rsid w:val="008A490E"/>
    <w:rsid w:val="008B308A"/>
    <w:rsid w:val="008B3D45"/>
    <w:rsid w:val="008B5F68"/>
    <w:rsid w:val="008B6328"/>
    <w:rsid w:val="008B725B"/>
    <w:rsid w:val="008B7E9B"/>
    <w:rsid w:val="008B7ECB"/>
    <w:rsid w:val="008B7F41"/>
    <w:rsid w:val="008C11D8"/>
    <w:rsid w:val="008C1ABB"/>
    <w:rsid w:val="008C2FE1"/>
    <w:rsid w:val="008D0663"/>
    <w:rsid w:val="008D06B8"/>
    <w:rsid w:val="008D099F"/>
    <w:rsid w:val="008D6E08"/>
    <w:rsid w:val="008D7674"/>
    <w:rsid w:val="008E12A4"/>
    <w:rsid w:val="008E2009"/>
    <w:rsid w:val="008E2C47"/>
    <w:rsid w:val="008E3A61"/>
    <w:rsid w:val="008E4D34"/>
    <w:rsid w:val="008E783C"/>
    <w:rsid w:val="008F02A2"/>
    <w:rsid w:val="008F0532"/>
    <w:rsid w:val="008F1430"/>
    <w:rsid w:val="008F229B"/>
    <w:rsid w:val="008F4A6F"/>
    <w:rsid w:val="008F64A7"/>
    <w:rsid w:val="008F71BB"/>
    <w:rsid w:val="00900098"/>
    <w:rsid w:val="00901D9A"/>
    <w:rsid w:val="00903634"/>
    <w:rsid w:val="009046F6"/>
    <w:rsid w:val="00904D43"/>
    <w:rsid w:val="00905329"/>
    <w:rsid w:val="00906B0F"/>
    <w:rsid w:val="009104AC"/>
    <w:rsid w:val="00912561"/>
    <w:rsid w:val="009126CE"/>
    <w:rsid w:val="0091283D"/>
    <w:rsid w:val="00913732"/>
    <w:rsid w:val="00913D7E"/>
    <w:rsid w:val="009141D7"/>
    <w:rsid w:val="0091466F"/>
    <w:rsid w:val="00914A42"/>
    <w:rsid w:val="00914C93"/>
    <w:rsid w:val="0091565D"/>
    <w:rsid w:val="00920721"/>
    <w:rsid w:val="00925948"/>
    <w:rsid w:val="00925CF4"/>
    <w:rsid w:val="0092659F"/>
    <w:rsid w:val="0092661E"/>
    <w:rsid w:val="00932888"/>
    <w:rsid w:val="00933E60"/>
    <w:rsid w:val="00935BD7"/>
    <w:rsid w:val="00940537"/>
    <w:rsid w:val="00940993"/>
    <w:rsid w:val="00943844"/>
    <w:rsid w:val="0094488F"/>
    <w:rsid w:val="00951A2E"/>
    <w:rsid w:val="00952481"/>
    <w:rsid w:val="00954B59"/>
    <w:rsid w:val="00955CF4"/>
    <w:rsid w:val="00956895"/>
    <w:rsid w:val="00957472"/>
    <w:rsid w:val="009705A6"/>
    <w:rsid w:val="00972464"/>
    <w:rsid w:val="00972F2F"/>
    <w:rsid w:val="00974703"/>
    <w:rsid w:val="00981437"/>
    <w:rsid w:val="00981D6B"/>
    <w:rsid w:val="0098382C"/>
    <w:rsid w:val="009840C3"/>
    <w:rsid w:val="00987169"/>
    <w:rsid w:val="009922BF"/>
    <w:rsid w:val="00993AD8"/>
    <w:rsid w:val="00995FA2"/>
    <w:rsid w:val="009A2A75"/>
    <w:rsid w:val="009A339B"/>
    <w:rsid w:val="009A3C10"/>
    <w:rsid w:val="009A44C2"/>
    <w:rsid w:val="009A6EEB"/>
    <w:rsid w:val="009A72C3"/>
    <w:rsid w:val="009B117B"/>
    <w:rsid w:val="009B474D"/>
    <w:rsid w:val="009B5FE5"/>
    <w:rsid w:val="009B6E55"/>
    <w:rsid w:val="009B7457"/>
    <w:rsid w:val="009C0105"/>
    <w:rsid w:val="009C0475"/>
    <w:rsid w:val="009C2918"/>
    <w:rsid w:val="009C3FE3"/>
    <w:rsid w:val="009C41DF"/>
    <w:rsid w:val="009C6F42"/>
    <w:rsid w:val="009D1545"/>
    <w:rsid w:val="009D29A7"/>
    <w:rsid w:val="009E0D2A"/>
    <w:rsid w:val="009E3B17"/>
    <w:rsid w:val="009E48A7"/>
    <w:rsid w:val="009E5257"/>
    <w:rsid w:val="009E5E83"/>
    <w:rsid w:val="009E6898"/>
    <w:rsid w:val="009F0FD8"/>
    <w:rsid w:val="009F1A0F"/>
    <w:rsid w:val="009F1DDB"/>
    <w:rsid w:val="009F3D83"/>
    <w:rsid w:val="009F45EB"/>
    <w:rsid w:val="009F4D89"/>
    <w:rsid w:val="009F5086"/>
    <w:rsid w:val="009F6051"/>
    <w:rsid w:val="00A000B6"/>
    <w:rsid w:val="00A01037"/>
    <w:rsid w:val="00A010BE"/>
    <w:rsid w:val="00A12BF9"/>
    <w:rsid w:val="00A12E67"/>
    <w:rsid w:val="00A1350E"/>
    <w:rsid w:val="00A13E4C"/>
    <w:rsid w:val="00A14DF2"/>
    <w:rsid w:val="00A22F0B"/>
    <w:rsid w:val="00A239E3"/>
    <w:rsid w:val="00A23EFF"/>
    <w:rsid w:val="00A24587"/>
    <w:rsid w:val="00A321D0"/>
    <w:rsid w:val="00A32E14"/>
    <w:rsid w:val="00A41C69"/>
    <w:rsid w:val="00A422C5"/>
    <w:rsid w:val="00A43204"/>
    <w:rsid w:val="00A447AF"/>
    <w:rsid w:val="00A45642"/>
    <w:rsid w:val="00A467CA"/>
    <w:rsid w:val="00A5034A"/>
    <w:rsid w:val="00A505B5"/>
    <w:rsid w:val="00A509A6"/>
    <w:rsid w:val="00A51E01"/>
    <w:rsid w:val="00A520B7"/>
    <w:rsid w:val="00A55934"/>
    <w:rsid w:val="00A55BB6"/>
    <w:rsid w:val="00A56D85"/>
    <w:rsid w:val="00A60F7B"/>
    <w:rsid w:val="00A617B7"/>
    <w:rsid w:val="00A628B2"/>
    <w:rsid w:val="00A6679D"/>
    <w:rsid w:val="00A720E6"/>
    <w:rsid w:val="00A740EE"/>
    <w:rsid w:val="00A74D35"/>
    <w:rsid w:val="00A769E6"/>
    <w:rsid w:val="00A807CD"/>
    <w:rsid w:val="00A836C8"/>
    <w:rsid w:val="00A8532C"/>
    <w:rsid w:val="00A85EF2"/>
    <w:rsid w:val="00A86C8A"/>
    <w:rsid w:val="00A87CCD"/>
    <w:rsid w:val="00A909A5"/>
    <w:rsid w:val="00A9133F"/>
    <w:rsid w:val="00A91D36"/>
    <w:rsid w:val="00A92664"/>
    <w:rsid w:val="00A93B77"/>
    <w:rsid w:val="00A94A45"/>
    <w:rsid w:val="00A9614F"/>
    <w:rsid w:val="00A97362"/>
    <w:rsid w:val="00AA02C7"/>
    <w:rsid w:val="00AA062F"/>
    <w:rsid w:val="00AA1098"/>
    <w:rsid w:val="00AA4082"/>
    <w:rsid w:val="00AA47E9"/>
    <w:rsid w:val="00AA50AC"/>
    <w:rsid w:val="00AA5B63"/>
    <w:rsid w:val="00AA7188"/>
    <w:rsid w:val="00AA789C"/>
    <w:rsid w:val="00AB01DC"/>
    <w:rsid w:val="00AB0781"/>
    <w:rsid w:val="00AB57DE"/>
    <w:rsid w:val="00AB584B"/>
    <w:rsid w:val="00AB6A25"/>
    <w:rsid w:val="00AC0EDC"/>
    <w:rsid w:val="00AC248E"/>
    <w:rsid w:val="00AC5946"/>
    <w:rsid w:val="00AC6577"/>
    <w:rsid w:val="00AC69F5"/>
    <w:rsid w:val="00AC79CD"/>
    <w:rsid w:val="00AD10D1"/>
    <w:rsid w:val="00AD415D"/>
    <w:rsid w:val="00AD43B1"/>
    <w:rsid w:val="00AD4C52"/>
    <w:rsid w:val="00AD6B9D"/>
    <w:rsid w:val="00AD724E"/>
    <w:rsid w:val="00AD78C3"/>
    <w:rsid w:val="00AE163D"/>
    <w:rsid w:val="00AE2B1F"/>
    <w:rsid w:val="00AE353C"/>
    <w:rsid w:val="00AE5B06"/>
    <w:rsid w:val="00AE72AD"/>
    <w:rsid w:val="00AF0119"/>
    <w:rsid w:val="00AF0254"/>
    <w:rsid w:val="00AF0514"/>
    <w:rsid w:val="00AF1718"/>
    <w:rsid w:val="00AF262D"/>
    <w:rsid w:val="00AF3659"/>
    <w:rsid w:val="00AF5E3B"/>
    <w:rsid w:val="00AF64FA"/>
    <w:rsid w:val="00AF658B"/>
    <w:rsid w:val="00B00607"/>
    <w:rsid w:val="00B00BA9"/>
    <w:rsid w:val="00B0184C"/>
    <w:rsid w:val="00B03D5A"/>
    <w:rsid w:val="00B066A3"/>
    <w:rsid w:val="00B06852"/>
    <w:rsid w:val="00B15089"/>
    <w:rsid w:val="00B15C54"/>
    <w:rsid w:val="00B16159"/>
    <w:rsid w:val="00B1663F"/>
    <w:rsid w:val="00B16AF0"/>
    <w:rsid w:val="00B17255"/>
    <w:rsid w:val="00B17FEC"/>
    <w:rsid w:val="00B22AEB"/>
    <w:rsid w:val="00B2504E"/>
    <w:rsid w:val="00B27714"/>
    <w:rsid w:val="00B27EB1"/>
    <w:rsid w:val="00B3100B"/>
    <w:rsid w:val="00B312DE"/>
    <w:rsid w:val="00B340FB"/>
    <w:rsid w:val="00B358CE"/>
    <w:rsid w:val="00B420AE"/>
    <w:rsid w:val="00B43229"/>
    <w:rsid w:val="00B43F40"/>
    <w:rsid w:val="00B44343"/>
    <w:rsid w:val="00B477B9"/>
    <w:rsid w:val="00B50841"/>
    <w:rsid w:val="00B54B88"/>
    <w:rsid w:val="00B56F26"/>
    <w:rsid w:val="00B57131"/>
    <w:rsid w:val="00B60703"/>
    <w:rsid w:val="00B61A56"/>
    <w:rsid w:val="00B61EE0"/>
    <w:rsid w:val="00B64190"/>
    <w:rsid w:val="00B6557E"/>
    <w:rsid w:val="00B65CCD"/>
    <w:rsid w:val="00B6748D"/>
    <w:rsid w:val="00B70A0E"/>
    <w:rsid w:val="00B71828"/>
    <w:rsid w:val="00B72604"/>
    <w:rsid w:val="00B76DEA"/>
    <w:rsid w:val="00B771B8"/>
    <w:rsid w:val="00B8001A"/>
    <w:rsid w:val="00B804F9"/>
    <w:rsid w:val="00B808C2"/>
    <w:rsid w:val="00B8281F"/>
    <w:rsid w:val="00B83618"/>
    <w:rsid w:val="00B83BE3"/>
    <w:rsid w:val="00B84AF4"/>
    <w:rsid w:val="00B86EB9"/>
    <w:rsid w:val="00B92BA3"/>
    <w:rsid w:val="00B93153"/>
    <w:rsid w:val="00B93CBA"/>
    <w:rsid w:val="00B94C86"/>
    <w:rsid w:val="00B95419"/>
    <w:rsid w:val="00B969A6"/>
    <w:rsid w:val="00BA1BE4"/>
    <w:rsid w:val="00BA2EFB"/>
    <w:rsid w:val="00BA505D"/>
    <w:rsid w:val="00BA5AB1"/>
    <w:rsid w:val="00BA66F5"/>
    <w:rsid w:val="00BB0DC8"/>
    <w:rsid w:val="00BB2F52"/>
    <w:rsid w:val="00BB419A"/>
    <w:rsid w:val="00BB6D10"/>
    <w:rsid w:val="00BB6D89"/>
    <w:rsid w:val="00BC2123"/>
    <w:rsid w:val="00BC2AAC"/>
    <w:rsid w:val="00BC2E48"/>
    <w:rsid w:val="00BC41D2"/>
    <w:rsid w:val="00BD53A3"/>
    <w:rsid w:val="00BE13E0"/>
    <w:rsid w:val="00BE404A"/>
    <w:rsid w:val="00BE5395"/>
    <w:rsid w:val="00BE6DB7"/>
    <w:rsid w:val="00BE7047"/>
    <w:rsid w:val="00BF1247"/>
    <w:rsid w:val="00BF1D0D"/>
    <w:rsid w:val="00BF295D"/>
    <w:rsid w:val="00BF2C57"/>
    <w:rsid w:val="00BF6F0C"/>
    <w:rsid w:val="00C00AFD"/>
    <w:rsid w:val="00C0119C"/>
    <w:rsid w:val="00C031A0"/>
    <w:rsid w:val="00C04308"/>
    <w:rsid w:val="00C05536"/>
    <w:rsid w:val="00C06F6B"/>
    <w:rsid w:val="00C1172F"/>
    <w:rsid w:val="00C1229E"/>
    <w:rsid w:val="00C12AF8"/>
    <w:rsid w:val="00C20491"/>
    <w:rsid w:val="00C22DEC"/>
    <w:rsid w:val="00C25831"/>
    <w:rsid w:val="00C26A59"/>
    <w:rsid w:val="00C277A5"/>
    <w:rsid w:val="00C35B9F"/>
    <w:rsid w:val="00C35C9B"/>
    <w:rsid w:val="00C36849"/>
    <w:rsid w:val="00C428B3"/>
    <w:rsid w:val="00C42CAB"/>
    <w:rsid w:val="00C44840"/>
    <w:rsid w:val="00C46339"/>
    <w:rsid w:val="00C4759B"/>
    <w:rsid w:val="00C516CB"/>
    <w:rsid w:val="00C5329A"/>
    <w:rsid w:val="00C53DA6"/>
    <w:rsid w:val="00C54709"/>
    <w:rsid w:val="00C553D6"/>
    <w:rsid w:val="00C55AD2"/>
    <w:rsid w:val="00C606FA"/>
    <w:rsid w:val="00C6248E"/>
    <w:rsid w:val="00C63B98"/>
    <w:rsid w:val="00C67199"/>
    <w:rsid w:val="00C7105A"/>
    <w:rsid w:val="00C71F31"/>
    <w:rsid w:val="00C7299E"/>
    <w:rsid w:val="00C7432B"/>
    <w:rsid w:val="00C761AA"/>
    <w:rsid w:val="00C8112E"/>
    <w:rsid w:val="00C8171E"/>
    <w:rsid w:val="00C84204"/>
    <w:rsid w:val="00C84554"/>
    <w:rsid w:val="00C8513A"/>
    <w:rsid w:val="00C856A1"/>
    <w:rsid w:val="00C90FDB"/>
    <w:rsid w:val="00C92658"/>
    <w:rsid w:val="00C9292F"/>
    <w:rsid w:val="00C94FA2"/>
    <w:rsid w:val="00CA03E1"/>
    <w:rsid w:val="00CA5CF4"/>
    <w:rsid w:val="00CA5D9E"/>
    <w:rsid w:val="00CA6439"/>
    <w:rsid w:val="00CA6C52"/>
    <w:rsid w:val="00CB3596"/>
    <w:rsid w:val="00CB7C62"/>
    <w:rsid w:val="00CC0545"/>
    <w:rsid w:val="00CC2EC2"/>
    <w:rsid w:val="00CC376B"/>
    <w:rsid w:val="00CC46F2"/>
    <w:rsid w:val="00CC6302"/>
    <w:rsid w:val="00CC64BE"/>
    <w:rsid w:val="00CC7D80"/>
    <w:rsid w:val="00CD1D82"/>
    <w:rsid w:val="00CD4641"/>
    <w:rsid w:val="00CD515D"/>
    <w:rsid w:val="00CD5E88"/>
    <w:rsid w:val="00CD6101"/>
    <w:rsid w:val="00CD62D9"/>
    <w:rsid w:val="00CD73BC"/>
    <w:rsid w:val="00CE0B45"/>
    <w:rsid w:val="00CE2864"/>
    <w:rsid w:val="00CE4737"/>
    <w:rsid w:val="00CE4A41"/>
    <w:rsid w:val="00CE57ED"/>
    <w:rsid w:val="00CE5C72"/>
    <w:rsid w:val="00CF000F"/>
    <w:rsid w:val="00CF2870"/>
    <w:rsid w:val="00CF3DCA"/>
    <w:rsid w:val="00CF69D2"/>
    <w:rsid w:val="00CF6DA5"/>
    <w:rsid w:val="00CF774E"/>
    <w:rsid w:val="00D00323"/>
    <w:rsid w:val="00D04F3A"/>
    <w:rsid w:val="00D05029"/>
    <w:rsid w:val="00D05E21"/>
    <w:rsid w:val="00D06068"/>
    <w:rsid w:val="00D06B4A"/>
    <w:rsid w:val="00D06F23"/>
    <w:rsid w:val="00D11E0B"/>
    <w:rsid w:val="00D12D3E"/>
    <w:rsid w:val="00D136DB"/>
    <w:rsid w:val="00D200A3"/>
    <w:rsid w:val="00D20752"/>
    <w:rsid w:val="00D22C3F"/>
    <w:rsid w:val="00D25FA2"/>
    <w:rsid w:val="00D314F6"/>
    <w:rsid w:val="00D32C75"/>
    <w:rsid w:val="00D337CA"/>
    <w:rsid w:val="00D33E40"/>
    <w:rsid w:val="00D35267"/>
    <w:rsid w:val="00D3556A"/>
    <w:rsid w:val="00D4063C"/>
    <w:rsid w:val="00D43906"/>
    <w:rsid w:val="00D4505D"/>
    <w:rsid w:val="00D460E3"/>
    <w:rsid w:val="00D50510"/>
    <w:rsid w:val="00D528FC"/>
    <w:rsid w:val="00D52A11"/>
    <w:rsid w:val="00D52E8E"/>
    <w:rsid w:val="00D55F9E"/>
    <w:rsid w:val="00D56EF4"/>
    <w:rsid w:val="00D60889"/>
    <w:rsid w:val="00D60B4D"/>
    <w:rsid w:val="00D61D6C"/>
    <w:rsid w:val="00D6364A"/>
    <w:rsid w:val="00D65116"/>
    <w:rsid w:val="00D65520"/>
    <w:rsid w:val="00D66A02"/>
    <w:rsid w:val="00D72531"/>
    <w:rsid w:val="00D72A85"/>
    <w:rsid w:val="00D72B83"/>
    <w:rsid w:val="00D73687"/>
    <w:rsid w:val="00D73A0D"/>
    <w:rsid w:val="00D7438F"/>
    <w:rsid w:val="00D75B62"/>
    <w:rsid w:val="00D75BE7"/>
    <w:rsid w:val="00D76E6A"/>
    <w:rsid w:val="00D775A1"/>
    <w:rsid w:val="00D81E31"/>
    <w:rsid w:val="00D8442F"/>
    <w:rsid w:val="00D84DE8"/>
    <w:rsid w:val="00D865B1"/>
    <w:rsid w:val="00D86FB3"/>
    <w:rsid w:val="00D87AE5"/>
    <w:rsid w:val="00D87D91"/>
    <w:rsid w:val="00D93A99"/>
    <w:rsid w:val="00D93F21"/>
    <w:rsid w:val="00D93F58"/>
    <w:rsid w:val="00D94A3B"/>
    <w:rsid w:val="00D95C82"/>
    <w:rsid w:val="00D95D17"/>
    <w:rsid w:val="00D96CE5"/>
    <w:rsid w:val="00DA1843"/>
    <w:rsid w:val="00DA4959"/>
    <w:rsid w:val="00DA4C4D"/>
    <w:rsid w:val="00DA5DC7"/>
    <w:rsid w:val="00DA7DA4"/>
    <w:rsid w:val="00DB34D0"/>
    <w:rsid w:val="00DB395E"/>
    <w:rsid w:val="00DB6518"/>
    <w:rsid w:val="00DC01EE"/>
    <w:rsid w:val="00DC0A94"/>
    <w:rsid w:val="00DC1FBA"/>
    <w:rsid w:val="00DC4663"/>
    <w:rsid w:val="00DC63E5"/>
    <w:rsid w:val="00DC75FB"/>
    <w:rsid w:val="00DE010B"/>
    <w:rsid w:val="00DE109D"/>
    <w:rsid w:val="00DE3DB3"/>
    <w:rsid w:val="00DE3E50"/>
    <w:rsid w:val="00DE406F"/>
    <w:rsid w:val="00DE43F8"/>
    <w:rsid w:val="00DE4E8B"/>
    <w:rsid w:val="00DE5431"/>
    <w:rsid w:val="00DF2070"/>
    <w:rsid w:val="00DF20B1"/>
    <w:rsid w:val="00DF2BCB"/>
    <w:rsid w:val="00DF382F"/>
    <w:rsid w:val="00DF4507"/>
    <w:rsid w:val="00DF4634"/>
    <w:rsid w:val="00DF7487"/>
    <w:rsid w:val="00E02AB7"/>
    <w:rsid w:val="00E0495A"/>
    <w:rsid w:val="00E04FE7"/>
    <w:rsid w:val="00E05EF6"/>
    <w:rsid w:val="00E14344"/>
    <w:rsid w:val="00E14FB2"/>
    <w:rsid w:val="00E1555E"/>
    <w:rsid w:val="00E177A6"/>
    <w:rsid w:val="00E177D2"/>
    <w:rsid w:val="00E20B26"/>
    <w:rsid w:val="00E21BE9"/>
    <w:rsid w:val="00E2256E"/>
    <w:rsid w:val="00E22A05"/>
    <w:rsid w:val="00E27141"/>
    <w:rsid w:val="00E27F65"/>
    <w:rsid w:val="00E30630"/>
    <w:rsid w:val="00E32A14"/>
    <w:rsid w:val="00E35573"/>
    <w:rsid w:val="00E357FA"/>
    <w:rsid w:val="00E35968"/>
    <w:rsid w:val="00E363AD"/>
    <w:rsid w:val="00E37E37"/>
    <w:rsid w:val="00E405C5"/>
    <w:rsid w:val="00E409AE"/>
    <w:rsid w:val="00E40B19"/>
    <w:rsid w:val="00E417EA"/>
    <w:rsid w:val="00E41A60"/>
    <w:rsid w:val="00E43D83"/>
    <w:rsid w:val="00E44612"/>
    <w:rsid w:val="00E44C4D"/>
    <w:rsid w:val="00E46854"/>
    <w:rsid w:val="00E53567"/>
    <w:rsid w:val="00E53E88"/>
    <w:rsid w:val="00E5414E"/>
    <w:rsid w:val="00E54192"/>
    <w:rsid w:val="00E55CB6"/>
    <w:rsid w:val="00E560FE"/>
    <w:rsid w:val="00E564DF"/>
    <w:rsid w:val="00E57A36"/>
    <w:rsid w:val="00E6321B"/>
    <w:rsid w:val="00E64074"/>
    <w:rsid w:val="00E70951"/>
    <w:rsid w:val="00E71999"/>
    <w:rsid w:val="00E72C17"/>
    <w:rsid w:val="00E73FA7"/>
    <w:rsid w:val="00E768BE"/>
    <w:rsid w:val="00E77834"/>
    <w:rsid w:val="00E850A1"/>
    <w:rsid w:val="00E853C8"/>
    <w:rsid w:val="00E85F8B"/>
    <w:rsid w:val="00E90C78"/>
    <w:rsid w:val="00E91824"/>
    <w:rsid w:val="00E9368D"/>
    <w:rsid w:val="00E954A1"/>
    <w:rsid w:val="00E96166"/>
    <w:rsid w:val="00E97317"/>
    <w:rsid w:val="00E9755A"/>
    <w:rsid w:val="00EA162A"/>
    <w:rsid w:val="00EA1CAD"/>
    <w:rsid w:val="00EA37AA"/>
    <w:rsid w:val="00EA3EA6"/>
    <w:rsid w:val="00EA45CC"/>
    <w:rsid w:val="00EA6117"/>
    <w:rsid w:val="00EA6918"/>
    <w:rsid w:val="00EB3B1D"/>
    <w:rsid w:val="00EB40C4"/>
    <w:rsid w:val="00EB73F2"/>
    <w:rsid w:val="00EC18D6"/>
    <w:rsid w:val="00EC19A2"/>
    <w:rsid w:val="00EC19F1"/>
    <w:rsid w:val="00EC5DA4"/>
    <w:rsid w:val="00EC66BB"/>
    <w:rsid w:val="00EC76ED"/>
    <w:rsid w:val="00ED23A9"/>
    <w:rsid w:val="00ED41C1"/>
    <w:rsid w:val="00ED5D94"/>
    <w:rsid w:val="00ED6008"/>
    <w:rsid w:val="00ED79B1"/>
    <w:rsid w:val="00ED7DFC"/>
    <w:rsid w:val="00ED7FEE"/>
    <w:rsid w:val="00EE0C24"/>
    <w:rsid w:val="00EE1407"/>
    <w:rsid w:val="00EE1428"/>
    <w:rsid w:val="00EE2E7C"/>
    <w:rsid w:val="00EE415D"/>
    <w:rsid w:val="00EE5E5A"/>
    <w:rsid w:val="00EE631C"/>
    <w:rsid w:val="00EF1439"/>
    <w:rsid w:val="00EF45E6"/>
    <w:rsid w:val="00EF502C"/>
    <w:rsid w:val="00EF55FE"/>
    <w:rsid w:val="00EF610E"/>
    <w:rsid w:val="00F005E2"/>
    <w:rsid w:val="00F0222A"/>
    <w:rsid w:val="00F031B6"/>
    <w:rsid w:val="00F03352"/>
    <w:rsid w:val="00F04CB2"/>
    <w:rsid w:val="00F050E5"/>
    <w:rsid w:val="00F1121D"/>
    <w:rsid w:val="00F133CE"/>
    <w:rsid w:val="00F13785"/>
    <w:rsid w:val="00F138F1"/>
    <w:rsid w:val="00F139D6"/>
    <w:rsid w:val="00F153F8"/>
    <w:rsid w:val="00F15417"/>
    <w:rsid w:val="00F15CA8"/>
    <w:rsid w:val="00F15CC2"/>
    <w:rsid w:val="00F17C76"/>
    <w:rsid w:val="00F20156"/>
    <w:rsid w:val="00F216DC"/>
    <w:rsid w:val="00F2230E"/>
    <w:rsid w:val="00F239E6"/>
    <w:rsid w:val="00F24F2F"/>
    <w:rsid w:val="00F2637A"/>
    <w:rsid w:val="00F26CEE"/>
    <w:rsid w:val="00F32617"/>
    <w:rsid w:val="00F32D84"/>
    <w:rsid w:val="00F33519"/>
    <w:rsid w:val="00F34A32"/>
    <w:rsid w:val="00F35D0C"/>
    <w:rsid w:val="00F368C5"/>
    <w:rsid w:val="00F378E0"/>
    <w:rsid w:val="00F414BB"/>
    <w:rsid w:val="00F42756"/>
    <w:rsid w:val="00F4302E"/>
    <w:rsid w:val="00F430F3"/>
    <w:rsid w:val="00F469C6"/>
    <w:rsid w:val="00F46AAE"/>
    <w:rsid w:val="00F47D6F"/>
    <w:rsid w:val="00F47F62"/>
    <w:rsid w:val="00F50F60"/>
    <w:rsid w:val="00F5143C"/>
    <w:rsid w:val="00F525C3"/>
    <w:rsid w:val="00F53279"/>
    <w:rsid w:val="00F55AFD"/>
    <w:rsid w:val="00F5601E"/>
    <w:rsid w:val="00F5614E"/>
    <w:rsid w:val="00F57B4A"/>
    <w:rsid w:val="00F57BB0"/>
    <w:rsid w:val="00F663EB"/>
    <w:rsid w:val="00F70594"/>
    <w:rsid w:val="00F717A1"/>
    <w:rsid w:val="00F72861"/>
    <w:rsid w:val="00F738E3"/>
    <w:rsid w:val="00F75AC6"/>
    <w:rsid w:val="00F76FCD"/>
    <w:rsid w:val="00F7798C"/>
    <w:rsid w:val="00F80DCF"/>
    <w:rsid w:val="00F82074"/>
    <w:rsid w:val="00F82566"/>
    <w:rsid w:val="00F84178"/>
    <w:rsid w:val="00F84CBC"/>
    <w:rsid w:val="00F8658E"/>
    <w:rsid w:val="00F87DBE"/>
    <w:rsid w:val="00F907A6"/>
    <w:rsid w:val="00F909A5"/>
    <w:rsid w:val="00F913F2"/>
    <w:rsid w:val="00F92781"/>
    <w:rsid w:val="00F941B9"/>
    <w:rsid w:val="00F94656"/>
    <w:rsid w:val="00F94B3A"/>
    <w:rsid w:val="00FA2752"/>
    <w:rsid w:val="00FA32A3"/>
    <w:rsid w:val="00FA3511"/>
    <w:rsid w:val="00FA6913"/>
    <w:rsid w:val="00FA7BEF"/>
    <w:rsid w:val="00FA7C7B"/>
    <w:rsid w:val="00FB0A61"/>
    <w:rsid w:val="00FB162B"/>
    <w:rsid w:val="00FB2068"/>
    <w:rsid w:val="00FB321B"/>
    <w:rsid w:val="00FB335A"/>
    <w:rsid w:val="00FB3708"/>
    <w:rsid w:val="00FB7C09"/>
    <w:rsid w:val="00FC364A"/>
    <w:rsid w:val="00FC425F"/>
    <w:rsid w:val="00FC429B"/>
    <w:rsid w:val="00FC7C2E"/>
    <w:rsid w:val="00FD07F8"/>
    <w:rsid w:val="00FD6D55"/>
    <w:rsid w:val="00FD7166"/>
    <w:rsid w:val="00FD7C64"/>
    <w:rsid w:val="00FE01CC"/>
    <w:rsid w:val="00FE1CB1"/>
    <w:rsid w:val="00FE33E6"/>
    <w:rsid w:val="00FE426C"/>
    <w:rsid w:val="00FE5062"/>
    <w:rsid w:val="00FE54B3"/>
    <w:rsid w:val="00FF2816"/>
    <w:rsid w:val="00FF4A93"/>
    <w:rsid w:val="00FF56FA"/>
    <w:rsid w:val="00FF721B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43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439"/>
    <w:pPr>
      <w:keepNext/>
      <w:jc w:val="both"/>
      <w:outlineLvl w:val="1"/>
    </w:pPr>
    <w:rPr>
      <w:rFonts w:ascii="Californian FB" w:hAnsi="Californian FB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4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64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64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6439"/>
    <w:pPr>
      <w:keepNext/>
      <w:framePr w:wrap="around" w:vAnchor="text" w:hAnchor="text" w:x="-30" w:y="1"/>
      <w:spacing w:before="120"/>
      <w:suppressOverlap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48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E48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E48A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E48A7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semiHidden/>
    <w:locked/>
    <w:rsid w:val="009E48A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9E48A7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CA6439"/>
    <w:pPr>
      <w:jc w:val="center"/>
    </w:pPr>
    <w:rPr>
      <w:rFonts w:ascii="Berlin Sans FB" w:hAnsi="Berlin Sans FB"/>
      <w:b/>
      <w:bCs/>
      <w:sz w:val="40"/>
    </w:rPr>
  </w:style>
  <w:style w:type="character" w:customStyle="1" w:styleId="BodyTextChar">
    <w:name w:val="Body Text Char"/>
    <w:link w:val="BodyText"/>
    <w:uiPriority w:val="99"/>
    <w:semiHidden/>
    <w:locked/>
    <w:rsid w:val="009E48A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A64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E48A7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460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9E48A7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A64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E48A7"/>
    <w:rPr>
      <w:rFonts w:cs="Times New Roman"/>
      <w:sz w:val="24"/>
      <w:szCs w:val="24"/>
    </w:rPr>
  </w:style>
  <w:style w:type="character" w:styleId="PageNumber">
    <w:name w:val="page number"/>
    <w:uiPriority w:val="99"/>
    <w:rsid w:val="00CA6439"/>
    <w:rPr>
      <w:rFonts w:cs="Times New Roman"/>
    </w:rPr>
  </w:style>
  <w:style w:type="character" w:styleId="CommentReference">
    <w:name w:val="annotation reference"/>
    <w:uiPriority w:val="99"/>
    <w:semiHidden/>
    <w:rsid w:val="00CA64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64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E48A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48A7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CA643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9E48A7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A6439"/>
    <w:pPr>
      <w:jc w:val="both"/>
    </w:pPr>
    <w:rPr>
      <w:rFonts w:ascii="Californian FB" w:hAnsi="Californian FB"/>
      <w:b/>
      <w:bCs/>
      <w:sz w:val="28"/>
    </w:rPr>
  </w:style>
  <w:style w:type="paragraph" w:customStyle="1" w:styleId="Note">
    <w:name w:val="Note"/>
    <w:basedOn w:val="Normal"/>
    <w:uiPriority w:val="99"/>
    <w:rsid w:val="00CA6439"/>
    <w:pPr>
      <w:spacing w:before="120" w:after="120"/>
    </w:pPr>
    <w:rPr>
      <w:b/>
      <w:bCs/>
      <w:i/>
      <w:iCs/>
      <w:sz w:val="20"/>
      <w:szCs w:val="20"/>
      <w:lang w:val="en-GB" w:eastAsia="en-GB"/>
    </w:rPr>
  </w:style>
  <w:style w:type="character" w:styleId="Hyperlink">
    <w:name w:val="Hyperlink"/>
    <w:uiPriority w:val="99"/>
    <w:rsid w:val="00CA64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C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D70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53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43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439"/>
    <w:pPr>
      <w:keepNext/>
      <w:jc w:val="both"/>
      <w:outlineLvl w:val="1"/>
    </w:pPr>
    <w:rPr>
      <w:rFonts w:ascii="Californian FB" w:hAnsi="Californian FB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4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64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64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6439"/>
    <w:pPr>
      <w:keepNext/>
      <w:framePr w:wrap="around" w:vAnchor="text" w:hAnchor="text" w:x="-30" w:y="1"/>
      <w:spacing w:before="120"/>
      <w:suppressOverlap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48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E48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E48A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E48A7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semiHidden/>
    <w:locked/>
    <w:rsid w:val="009E48A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9E48A7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CA6439"/>
    <w:pPr>
      <w:jc w:val="center"/>
    </w:pPr>
    <w:rPr>
      <w:rFonts w:ascii="Berlin Sans FB" w:hAnsi="Berlin Sans FB"/>
      <w:b/>
      <w:bCs/>
      <w:sz w:val="40"/>
    </w:rPr>
  </w:style>
  <w:style w:type="character" w:customStyle="1" w:styleId="BodyTextChar">
    <w:name w:val="Body Text Char"/>
    <w:link w:val="BodyText"/>
    <w:uiPriority w:val="99"/>
    <w:semiHidden/>
    <w:locked/>
    <w:rsid w:val="009E48A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A64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E48A7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460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9E48A7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A64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E48A7"/>
    <w:rPr>
      <w:rFonts w:cs="Times New Roman"/>
      <w:sz w:val="24"/>
      <w:szCs w:val="24"/>
    </w:rPr>
  </w:style>
  <w:style w:type="character" w:styleId="PageNumber">
    <w:name w:val="page number"/>
    <w:uiPriority w:val="99"/>
    <w:rsid w:val="00CA6439"/>
    <w:rPr>
      <w:rFonts w:cs="Times New Roman"/>
    </w:rPr>
  </w:style>
  <w:style w:type="character" w:styleId="CommentReference">
    <w:name w:val="annotation reference"/>
    <w:uiPriority w:val="99"/>
    <w:semiHidden/>
    <w:rsid w:val="00CA64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64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E48A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48A7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CA643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9E48A7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A6439"/>
    <w:pPr>
      <w:jc w:val="both"/>
    </w:pPr>
    <w:rPr>
      <w:rFonts w:ascii="Californian FB" w:hAnsi="Californian FB"/>
      <w:b/>
      <w:bCs/>
      <w:sz w:val="28"/>
    </w:rPr>
  </w:style>
  <w:style w:type="paragraph" w:customStyle="1" w:styleId="Note">
    <w:name w:val="Note"/>
    <w:basedOn w:val="Normal"/>
    <w:uiPriority w:val="99"/>
    <w:rsid w:val="00CA6439"/>
    <w:pPr>
      <w:spacing w:before="120" w:after="120"/>
    </w:pPr>
    <w:rPr>
      <w:b/>
      <w:bCs/>
      <w:i/>
      <w:iCs/>
      <w:sz w:val="20"/>
      <w:szCs w:val="20"/>
      <w:lang w:val="en-GB" w:eastAsia="en-GB"/>
    </w:rPr>
  </w:style>
  <w:style w:type="character" w:styleId="Hyperlink">
    <w:name w:val="Hyperlink"/>
    <w:uiPriority w:val="99"/>
    <w:rsid w:val="00CA64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C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D70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5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9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DFBE-CCA0-4243-BF4C-32E31E54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FACILITATIVE SUPERVISION TOOL</vt:lpstr>
    </vt:vector>
  </TitlesOfParts>
  <Company>JHPIEGO</Company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FACILITATIVE SUPERVISION TOOL</dc:title>
  <dc:creator>Paul Nyachae</dc:creator>
  <cp:lastModifiedBy>Michael Mwiti</cp:lastModifiedBy>
  <cp:revision>2</cp:revision>
  <cp:lastPrinted>2012-11-26T08:43:00Z</cp:lastPrinted>
  <dcterms:created xsi:type="dcterms:W3CDTF">2014-01-29T05:22:00Z</dcterms:created>
  <dcterms:modified xsi:type="dcterms:W3CDTF">2014-01-29T05:22:00Z</dcterms:modified>
</cp:coreProperties>
</file>